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1E19A7" w:rsidRPr="00FE014E" w:rsidRDefault="00FE014E" w:rsidP="00FE014E">
      <w:pPr>
        <w:jc w:val="center"/>
        <w:rPr>
          <w:rFonts w:ascii="Cambria" w:hAnsi="Cambria"/>
          <w:b/>
          <w:sz w:val="30"/>
          <w:szCs w:val="30"/>
        </w:rPr>
      </w:pPr>
      <w:r w:rsidRPr="00FE014E">
        <w:rPr>
          <w:rFonts w:ascii="Cambria" w:hAnsi="Cambria"/>
          <w:b/>
          <w:sz w:val="30"/>
          <w:szCs w:val="30"/>
        </w:rPr>
        <w:t>SOSYAL BİLGİLER 6. SINIF 1. DÖNEM 1. YAZILI SORULARI</w:t>
      </w:r>
      <w:r w:rsidR="00E934BB">
        <w:rPr>
          <w:rFonts w:ascii="Cambria" w:hAnsi="Cambria"/>
          <w:b/>
          <w:sz w:val="30"/>
          <w:szCs w:val="30"/>
        </w:rPr>
        <w:t xml:space="preserve">      A KAĞIDI</w:t>
      </w:r>
    </w:p>
    <w:tbl>
      <w:tblPr>
        <w:tblpPr w:leftFromText="141" w:rightFromText="141" w:vertAnchor="page" w:horzAnchor="margin" w:tblpY="1207"/>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932"/>
      </w:tblGrid>
      <w:tr w:rsidR="00DC35AA" w:rsidRPr="00827816" w:rsidTr="002228AD">
        <w:trPr>
          <w:trHeight w:val="1515"/>
        </w:trPr>
        <w:tc>
          <w:tcPr>
            <w:tcW w:w="11158" w:type="dxa"/>
            <w:tcBorders>
              <w:bottom w:val="single" w:sz="4" w:space="0" w:color="auto"/>
            </w:tcBorders>
          </w:tcPr>
          <w:p w:rsidR="00DD4AFD" w:rsidRPr="00827816" w:rsidRDefault="00DD4AFD" w:rsidP="00DD4AFD">
            <w:pPr>
              <w:rPr>
                <w:rFonts w:ascii="Cambria" w:hAnsi="Cambria"/>
                <w:sz w:val="18"/>
                <w:szCs w:val="18"/>
              </w:rPr>
            </w:pPr>
          </w:p>
          <w:p w:rsidR="00DD4AFD" w:rsidRPr="00827816" w:rsidRDefault="004E4CDB" w:rsidP="00DD4AFD">
            <w:pPr>
              <w:rPr>
                <w:rFonts w:ascii="Cambria" w:hAnsi="Cambria"/>
                <w:sz w:val="14"/>
                <w:szCs w:val="14"/>
              </w:rPr>
            </w:pPr>
            <w:r>
              <w:rPr>
                <w:rFonts w:ascii="Cambria" w:hAnsi="Cambria"/>
                <w:noProof/>
                <w:sz w:val="14"/>
                <w:szCs w:val="14"/>
              </w:rPr>
              <mc:AlternateContent>
                <mc:Choice Requires="wps">
                  <w:drawing>
                    <wp:anchor distT="0" distB="0" distL="114300" distR="114300" simplePos="0" relativeHeight="251666432" behindDoc="0" locked="0" layoutInCell="1" allowOverlap="1">
                      <wp:simplePos x="0" y="0"/>
                      <wp:positionH relativeFrom="column">
                        <wp:posOffset>3731260</wp:posOffset>
                      </wp:positionH>
                      <wp:positionV relativeFrom="paragraph">
                        <wp:posOffset>-1905</wp:posOffset>
                      </wp:positionV>
                      <wp:extent cx="2971800" cy="1676400"/>
                      <wp:effectExtent l="0" t="0" r="0" b="0"/>
                      <wp:wrapNone/>
                      <wp:docPr id="7" name="Metin Kutusu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1800" cy="1676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D4AFD" w:rsidRDefault="00DD4AFD" w:rsidP="00DD4AFD">
                                  <w:r>
                                    <w:t>1.</w:t>
                                  </w:r>
                                  <w:r w:rsidRPr="00A745D5">
                                    <w:t xml:space="preserve">Görsel de Türklerin </w:t>
                                  </w:r>
                                  <w:r w:rsidRPr="008375F8">
                                    <w:rPr>
                                      <w:u w:val="single"/>
                                    </w:rPr>
                                    <w:t>sosyal yaşam</w:t>
                                  </w:r>
                                  <w:r w:rsidRPr="00A745D5">
                                    <w:t xml:space="preserve"> ve </w:t>
                                  </w:r>
                                  <w:r w:rsidRPr="008375F8">
                                    <w:rPr>
                                      <w:u w:val="single"/>
                                    </w:rPr>
                                    <w:t>ekonomileri</w:t>
                                  </w:r>
                                  <w:r w:rsidRPr="00A745D5">
                                    <w:t xml:space="preserve"> ile ilgili hangi </w:t>
                                  </w:r>
                                  <w:r w:rsidRPr="005E208C">
                                    <w:rPr>
                                      <w:b/>
                                    </w:rPr>
                                    <w:t>çıkarımda</w:t>
                                  </w:r>
                                  <w:r w:rsidRPr="00A745D5">
                                    <w:t xml:space="preserve"> bulunamayız?</w:t>
                                  </w:r>
                                </w:p>
                                <w:p w:rsidR="00DD4AFD" w:rsidRPr="00E010B4" w:rsidRDefault="00DD4AFD" w:rsidP="00DD4AFD">
                                  <w:pPr>
                                    <w:pStyle w:val="ListeParagraf"/>
                                    <w:numPr>
                                      <w:ilvl w:val="0"/>
                                      <w:numId w:val="37"/>
                                    </w:numPr>
                                    <w:rPr>
                                      <w:b/>
                                    </w:rPr>
                                  </w:pPr>
                                  <w:r w:rsidRPr="00E010B4">
                                    <w:rPr>
                                      <w:b/>
                                    </w:rPr>
                                    <w:t>Konargöçer bir yaşamları vardır</w:t>
                                  </w:r>
                                </w:p>
                                <w:p w:rsidR="00DD4AFD" w:rsidRPr="00E010B4" w:rsidRDefault="00DD4AFD" w:rsidP="00DD4AFD">
                                  <w:pPr>
                                    <w:pStyle w:val="ListeParagraf"/>
                                    <w:numPr>
                                      <w:ilvl w:val="0"/>
                                      <w:numId w:val="37"/>
                                    </w:numPr>
                                    <w:rPr>
                                      <w:b/>
                                    </w:rPr>
                                  </w:pPr>
                                  <w:r w:rsidRPr="00E010B4">
                                    <w:rPr>
                                      <w:b/>
                                    </w:rPr>
                                    <w:t>Ekonomileri hayvancılıktır</w:t>
                                  </w:r>
                                </w:p>
                                <w:p w:rsidR="00DD4AFD" w:rsidRPr="00E010B4" w:rsidRDefault="00DD4AFD" w:rsidP="00DD4AFD">
                                  <w:pPr>
                                    <w:pStyle w:val="ListeParagraf"/>
                                    <w:numPr>
                                      <w:ilvl w:val="0"/>
                                      <w:numId w:val="37"/>
                                    </w:numPr>
                                    <w:rPr>
                                      <w:b/>
                                    </w:rPr>
                                  </w:pPr>
                                  <w:r w:rsidRPr="00E010B4">
                                    <w:rPr>
                                      <w:b/>
                                    </w:rPr>
                                    <w:t>Mimari çalışmalar yapmışlardır</w:t>
                                  </w:r>
                                </w:p>
                                <w:p w:rsidR="00DD4AFD" w:rsidRPr="00E010B4" w:rsidRDefault="00DD4AFD" w:rsidP="00DD4AFD">
                                  <w:pPr>
                                    <w:pStyle w:val="ListeParagraf"/>
                                    <w:numPr>
                                      <w:ilvl w:val="0"/>
                                      <w:numId w:val="37"/>
                                    </w:numPr>
                                    <w:rPr>
                                      <w:b/>
                                    </w:rPr>
                                  </w:pPr>
                                  <w:r w:rsidRPr="00E010B4">
                                    <w:rPr>
                                      <w:b/>
                                    </w:rPr>
                                    <w:t xml:space="preserve">Çadır tarzı barınaklar kullandılar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7" o:spid="_x0000_s1026" type="#_x0000_t202" style="position:absolute;margin-left:293.8pt;margin-top:-.15pt;width:234pt;height:13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" fillcolor="white [3201]" strokeweight=".5pt">
                      <v:path arrowok="t"/>
                      <v:textbox>
                        <w:txbxContent>
                          <w:p w:rsidR="00DD4AFD" w:rsidRDefault="00DD4AFD" w:rsidP="00DD4AFD">
                            <w:r>
                              <w:t>1.</w:t>
                            </w:r>
                            <w:r w:rsidRPr="00A745D5">
                              <w:t xml:space="preserve">Görsel de Türklerin </w:t>
                            </w:r>
                            <w:r w:rsidRPr="008375F8">
                              <w:rPr>
                                <w:u w:val="single"/>
                              </w:rPr>
                              <w:t>sosyal yaşam</w:t>
                            </w:r>
                            <w:r w:rsidRPr="00A745D5">
                              <w:t xml:space="preserve"> ve </w:t>
                            </w:r>
                            <w:r w:rsidRPr="008375F8">
                              <w:rPr>
                                <w:u w:val="single"/>
                              </w:rPr>
                              <w:t>ekonomileri</w:t>
                            </w:r>
                            <w:r w:rsidRPr="00A745D5">
                              <w:t xml:space="preserve"> ile ilgili hangi </w:t>
                            </w:r>
                            <w:r w:rsidRPr="005E208C">
                              <w:rPr>
                                <w:b/>
                              </w:rPr>
                              <w:t>çıkarımda</w:t>
                            </w:r>
                            <w:r w:rsidRPr="00A745D5">
                              <w:t xml:space="preserve"> bulunamayız?</w:t>
                            </w:r>
                          </w:p>
                          <w:p w:rsidR="00DD4AFD" w:rsidRPr="00E010B4" w:rsidRDefault="00DD4AFD" w:rsidP="00DD4AFD">
                            <w:pPr>
                              <w:pStyle w:val="ListeParagraf"/>
                              <w:numPr>
                                <w:ilvl w:val="0"/>
                                <w:numId w:val="37"/>
                              </w:numPr>
                              <w:rPr>
                                <w:b/>
                              </w:rPr>
                            </w:pPr>
                            <w:r w:rsidRPr="00E010B4">
                              <w:rPr>
                                <w:b/>
                              </w:rPr>
                              <w:t>Konargöçer bir yaşamları vardır</w:t>
                            </w:r>
                          </w:p>
                          <w:p w:rsidR="00DD4AFD" w:rsidRPr="00E010B4" w:rsidRDefault="00DD4AFD" w:rsidP="00DD4AFD">
                            <w:pPr>
                              <w:pStyle w:val="ListeParagraf"/>
                              <w:numPr>
                                <w:ilvl w:val="0"/>
                                <w:numId w:val="37"/>
                              </w:numPr>
                              <w:rPr>
                                <w:b/>
                              </w:rPr>
                            </w:pPr>
                            <w:r w:rsidRPr="00E010B4">
                              <w:rPr>
                                <w:b/>
                              </w:rPr>
                              <w:t>Ekonomileri hayvancılıktır</w:t>
                            </w:r>
                          </w:p>
                          <w:p w:rsidR="00DD4AFD" w:rsidRPr="00E010B4" w:rsidRDefault="00DD4AFD" w:rsidP="00DD4AFD">
                            <w:pPr>
                              <w:pStyle w:val="ListeParagraf"/>
                              <w:numPr>
                                <w:ilvl w:val="0"/>
                                <w:numId w:val="37"/>
                              </w:numPr>
                              <w:rPr>
                                <w:b/>
                              </w:rPr>
                            </w:pPr>
                            <w:r w:rsidRPr="00E010B4">
                              <w:rPr>
                                <w:b/>
                              </w:rPr>
                              <w:t>Mimari çalışmalar yapmışlardır</w:t>
                            </w:r>
                          </w:p>
                          <w:p w:rsidR="00DD4AFD" w:rsidRPr="00E010B4" w:rsidRDefault="00DD4AFD" w:rsidP="00DD4AFD">
                            <w:pPr>
                              <w:pStyle w:val="ListeParagraf"/>
                              <w:numPr>
                                <w:ilvl w:val="0"/>
                                <w:numId w:val="37"/>
                              </w:numPr>
                              <w:rPr>
                                <w:b/>
                              </w:rPr>
                            </w:pPr>
                            <w:r w:rsidRPr="00E010B4">
                              <w:rPr>
                                <w:b/>
                              </w:rPr>
                              <w:t xml:space="preserve">Çadır tarzı barınaklar kullandılar </w:t>
                            </w:r>
                          </w:p>
                        </w:txbxContent>
                      </v:textbox>
                    </v:shape>
                  </w:pict>
                </mc:Fallback>
              </mc:AlternateContent>
            </w:r>
            <w:r w:rsidR="00DD4AFD" w:rsidRPr="00827816">
              <w:rPr>
                <w:rFonts w:ascii="Cambria" w:hAnsi="Cambria"/>
                <w:noProof/>
                <w:sz w:val="14"/>
                <w:szCs w:val="14"/>
              </w:rPr>
              <w:drawing>
                <wp:inline distT="0" distB="0" distL="0" distR="0">
                  <wp:extent cx="3600000" cy="1678793"/>
                  <wp:effectExtent l="0" t="0" r="635"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00000" cy="1678793"/>
                          </a:xfrm>
                          <a:prstGeom prst="rect">
                            <a:avLst/>
                          </a:prstGeom>
                          <a:noFill/>
                          <a:ln>
                            <a:noFill/>
                          </a:ln>
                        </pic:spPr>
                      </pic:pic>
                    </a:graphicData>
                  </a:graphic>
                </wp:inline>
              </w:drawing>
            </w:r>
          </w:p>
          <w:p w:rsidR="00DC35AA" w:rsidRPr="00827816" w:rsidRDefault="00DC35AA" w:rsidP="00DD4AFD">
            <w:pPr>
              <w:pStyle w:val="NormalWeb"/>
              <w:spacing w:before="0" w:beforeAutospacing="0" w:after="0" w:afterAutospacing="0" w:line="0" w:lineRule="atLeast"/>
              <w:rPr>
                <w:rFonts w:ascii="Cambria" w:hAnsi="Cambria"/>
                <w:sz w:val="22"/>
                <w:szCs w:val="22"/>
              </w:rPr>
            </w:pPr>
          </w:p>
        </w:tc>
      </w:tr>
      <w:tr w:rsidR="00DC35AA" w:rsidRPr="00827816" w:rsidTr="00057ECB">
        <w:trPr>
          <w:trHeight w:val="1575"/>
        </w:trPr>
        <w:tc>
          <w:tcPr>
            <w:tcW w:w="11158" w:type="dxa"/>
            <w:tcBorders>
              <w:top w:val="single" w:sz="4" w:space="0" w:color="auto"/>
            </w:tcBorders>
          </w:tcPr>
          <w:p w:rsidR="00DC35AA" w:rsidRPr="00827816" w:rsidRDefault="00E010B4" w:rsidP="001252CA">
            <w:pPr>
              <w:autoSpaceDE w:val="0"/>
              <w:autoSpaceDN w:val="0"/>
              <w:adjustRightInd w:val="0"/>
              <w:rPr>
                <w:rFonts w:ascii="Cambria" w:eastAsia="Calibri" w:hAnsi="Cambria" w:cs="Calibri"/>
                <w:sz w:val="22"/>
                <w:szCs w:val="22"/>
              </w:rPr>
            </w:pPr>
            <w:r>
              <w:rPr>
                <w:rFonts w:ascii="Cambria" w:hAnsi="Cambria"/>
                <w:sz w:val="20"/>
                <w:szCs w:val="20"/>
              </w:rPr>
              <w:t>2</w:t>
            </w:r>
            <w:r w:rsidR="00DC35AA" w:rsidRPr="00827816">
              <w:rPr>
                <w:rFonts w:ascii="Cambria" w:hAnsi="Cambria"/>
                <w:sz w:val="20"/>
                <w:szCs w:val="20"/>
              </w:rPr>
              <w:t>-</w:t>
            </w:r>
          </w:p>
          <w:p w:rsidR="00DC35AA" w:rsidRPr="00827816" w:rsidRDefault="00DC35AA" w:rsidP="004A5522">
            <w:pPr>
              <w:autoSpaceDE w:val="0"/>
              <w:autoSpaceDN w:val="0"/>
              <w:adjustRightInd w:val="0"/>
              <w:jc w:val="both"/>
              <w:rPr>
                <w:rFonts w:ascii="Cambria" w:eastAsia="Calibri" w:hAnsi="Cambria" w:cs="Calibri"/>
                <w:sz w:val="22"/>
                <w:szCs w:val="22"/>
              </w:rPr>
            </w:pPr>
            <w:r w:rsidRPr="00827816">
              <w:rPr>
                <w:rFonts w:ascii="Cambria" w:eastAsia="Calibri" w:hAnsi="Cambria" w:cs="Calibri"/>
                <w:sz w:val="22"/>
                <w:szCs w:val="22"/>
              </w:rPr>
              <w:t>Ahmet Bey, gün boyu öğretmen rolünü üstlendikten sonra akşam pazara uğradığında müşteri rolündedir. Evine geldiğinde ise karısına karşı eş, çocuklarına karşı baba rolündedir. Evlerine misafir gelirse o anki eş ve baba rolüne ek olarak bir de ev sahibi rolünü de üstlenir. Bu örnekte de görüldüğü gibi biz de toplumun küçük bir modeli olan ailemizin içinde ve toplumda …………….  paragraf</w:t>
            </w:r>
            <w:r w:rsidR="006246EE" w:rsidRPr="00827816">
              <w:rPr>
                <w:rFonts w:ascii="Cambria" w:eastAsia="Calibri" w:hAnsi="Cambria" w:cs="Calibri"/>
                <w:sz w:val="22"/>
                <w:szCs w:val="22"/>
              </w:rPr>
              <w:t>ın</w:t>
            </w:r>
            <w:r w:rsidRPr="00827816">
              <w:rPr>
                <w:rFonts w:ascii="Cambria" w:eastAsia="Calibri" w:hAnsi="Cambria" w:cs="Calibri"/>
                <w:sz w:val="22"/>
                <w:szCs w:val="22"/>
              </w:rPr>
              <w:t xml:space="preserve">  hangi cümleyle </w:t>
            </w:r>
            <w:r w:rsidRPr="00827816">
              <w:rPr>
                <w:rFonts w:ascii="Cambria" w:eastAsia="Calibri" w:hAnsi="Cambria" w:cs="Calibri"/>
                <w:b/>
                <w:sz w:val="22"/>
                <w:szCs w:val="22"/>
              </w:rPr>
              <w:t>devam</w:t>
            </w:r>
            <w:r w:rsidRPr="00827816">
              <w:rPr>
                <w:rFonts w:ascii="Cambria" w:eastAsia="Calibri" w:hAnsi="Cambria" w:cs="Calibri"/>
                <w:sz w:val="22"/>
                <w:szCs w:val="22"/>
              </w:rPr>
              <w:t xml:space="preserve"> etmesi </w:t>
            </w:r>
            <w:r w:rsidRPr="00827816">
              <w:rPr>
                <w:rFonts w:ascii="Cambria" w:eastAsia="Calibri" w:hAnsi="Cambria" w:cs="Calibri"/>
                <w:b/>
                <w:sz w:val="22"/>
                <w:szCs w:val="22"/>
              </w:rPr>
              <w:t>doğru</w:t>
            </w:r>
            <w:r w:rsidRPr="00827816">
              <w:rPr>
                <w:rFonts w:ascii="Cambria" w:eastAsia="Calibri" w:hAnsi="Cambria" w:cs="Calibri"/>
                <w:sz w:val="22"/>
                <w:szCs w:val="22"/>
              </w:rPr>
              <w:t>olur ?</w:t>
            </w:r>
          </w:p>
          <w:p w:rsidR="00DC35AA" w:rsidRPr="00827816" w:rsidRDefault="00DC35AA" w:rsidP="00013CD2">
            <w:pPr>
              <w:autoSpaceDE w:val="0"/>
              <w:autoSpaceDN w:val="0"/>
              <w:adjustRightInd w:val="0"/>
              <w:ind w:left="283"/>
              <w:rPr>
                <w:rFonts w:ascii="Cambria" w:eastAsia="Calibri" w:hAnsi="Cambria" w:cs="Calibri"/>
                <w:b/>
                <w:sz w:val="22"/>
                <w:szCs w:val="22"/>
              </w:rPr>
            </w:pPr>
            <w:r w:rsidRPr="00827816">
              <w:rPr>
                <w:rFonts w:ascii="Cambria" w:eastAsia="Calibri" w:hAnsi="Cambria" w:cs="Calibri"/>
                <w:b/>
                <w:sz w:val="22"/>
                <w:szCs w:val="22"/>
              </w:rPr>
              <w:t>a-Aynı anda birden fazla rol sahibi olabiliriz.                       b-Rollerimiz hiçbir zaman değişmez</w:t>
            </w:r>
          </w:p>
          <w:p w:rsidR="00DC35AA" w:rsidRPr="00827816" w:rsidRDefault="00DC35AA" w:rsidP="00013CD2">
            <w:pPr>
              <w:tabs>
                <w:tab w:val="center" w:pos="5471"/>
              </w:tabs>
              <w:autoSpaceDE w:val="0"/>
              <w:autoSpaceDN w:val="0"/>
              <w:adjustRightInd w:val="0"/>
              <w:ind w:left="283"/>
              <w:rPr>
                <w:rFonts w:ascii="Cambria" w:eastAsia="Calibri" w:hAnsi="Cambria" w:cs="Calibri"/>
                <w:b/>
                <w:sz w:val="22"/>
                <w:szCs w:val="22"/>
              </w:rPr>
            </w:pPr>
            <w:r w:rsidRPr="00827816">
              <w:rPr>
                <w:rFonts w:ascii="Cambria" w:eastAsia="Calibri" w:hAnsi="Cambria" w:cs="Calibri"/>
                <w:b/>
                <w:sz w:val="22"/>
                <w:szCs w:val="22"/>
              </w:rPr>
              <w:t>c-</w:t>
            </w:r>
            <w:r w:rsidR="004A5522" w:rsidRPr="00827816">
              <w:rPr>
                <w:rFonts w:ascii="Cambria" w:eastAsia="Calibri" w:hAnsi="Cambria" w:cs="Calibri"/>
                <w:b/>
                <w:sz w:val="22"/>
                <w:szCs w:val="22"/>
              </w:rPr>
              <w:t>Bireysel çıkarlarımızı üstün tutmalıyız                                d-Rollerimiz bize görev  yüklemez</w:t>
            </w:r>
          </w:p>
          <w:p w:rsidR="00DC35AA" w:rsidRPr="00827816" w:rsidRDefault="00DC35AA" w:rsidP="00DC35AA">
            <w:pPr>
              <w:autoSpaceDE w:val="0"/>
              <w:autoSpaceDN w:val="0"/>
              <w:adjustRightInd w:val="0"/>
              <w:rPr>
                <w:rFonts w:ascii="Cambria" w:hAnsi="Cambria"/>
                <w:noProof/>
                <w:sz w:val="14"/>
                <w:szCs w:val="14"/>
              </w:rPr>
            </w:pPr>
          </w:p>
        </w:tc>
      </w:tr>
      <w:tr w:rsidR="00DC35AA" w:rsidRPr="00827816" w:rsidTr="00716B6E">
        <w:tc>
          <w:tcPr>
            <w:tcW w:w="11158" w:type="dxa"/>
          </w:tcPr>
          <w:p w:rsidR="00DC35AA" w:rsidRPr="00827816" w:rsidRDefault="00E010B4" w:rsidP="004A5522">
            <w:pPr>
              <w:autoSpaceDE w:val="0"/>
              <w:autoSpaceDN w:val="0"/>
              <w:adjustRightInd w:val="0"/>
              <w:jc w:val="both"/>
              <w:rPr>
                <w:rFonts w:ascii="Cambria" w:eastAsia="Calibri" w:hAnsi="Cambria" w:cs="Calibri"/>
                <w:sz w:val="22"/>
                <w:szCs w:val="22"/>
              </w:rPr>
            </w:pPr>
            <w:r>
              <w:rPr>
                <w:rFonts w:ascii="Cambria" w:hAnsi="Cambria"/>
                <w:b/>
                <w:sz w:val="18"/>
                <w:szCs w:val="18"/>
              </w:rPr>
              <w:t>3</w:t>
            </w:r>
            <w:r w:rsidR="00DC35AA" w:rsidRPr="00827816">
              <w:rPr>
                <w:rFonts w:ascii="Cambria" w:eastAsia="Calibri" w:hAnsi="Cambria" w:cs="Calibri"/>
                <w:sz w:val="22"/>
                <w:szCs w:val="22"/>
              </w:rPr>
              <w:t>Tuğrul Bey, Dandanakan Savaşı sonrasında toplanan kurultayda eline aldığı bir oku ağabeyi Çağrı Bey’evererek kırmasını ister. Çağrı Bey bu tek oku rahatça kırar. Ok sayısı üçe çıkınca kırmakta zorlanır. Ok sayısıdörde çıkarılınca kıramaz. Bu olayın ardından Tuğrul Bey, “</w:t>
            </w:r>
            <w:r w:rsidR="00DC35AA" w:rsidRPr="00827816">
              <w:rPr>
                <w:rFonts w:ascii="Cambria" w:eastAsia="Calibri" w:hAnsi="Cambria" w:cs="Calibri"/>
                <w:b/>
                <w:sz w:val="22"/>
                <w:szCs w:val="22"/>
              </w:rPr>
              <w:t>Bu oklar gibi olursak her daim milletimiz varolur</w:t>
            </w:r>
            <w:r w:rsidR="00DC35AA" w:rsidRPr="00827816">
              <w:rPr>
                <w:rFonts w:ascii="Cambria" w:eastAsia="Calibri" w:hAnsi="Cambria" w:cs="Calibri"/>
                <w:sz w:val="22"/>
                <w:szCs w:val="22"/>
              </w:rPr>
              <w:t>.” der.</w:t>
            </w:r>
          </w:p>
          <w:p w:rsidR="004A5522" w:rsidRPr="00827816" w:rsidRDefault="004A5522" w:rsidP="004A5522">
            <w:pPr>
              <w:autoSpaceDE w:val="0"/>
              <w:autoSpaceDN w:val="0"/>
              <w:adjustRightInd w:val="0"/>
              <w:jc w:val="both"/>
              <w:rPr>
                <w:rFonts w:ascii="Cambria" w:eastAsia="Calibri" w:hAnsi="Cambria" w:cs="Calibri"/>
                <w:sz w:val="22"/>
                <w:szCs w:val="22"/>
              </w:rPr>
            </w:pPr>
            <w:r w:rsidRPr="00827816">
              <w:rPr>
                <w:rFonts w:ascii="Cambria" w:eastAsia="Calibri" w:hAnsi="Cambria" w:cs="Calibri"/>
                <w:sz w:val="22"/>
                <w:szCs w:val="22"/>
              </w:rPr>
              <w:t xml:space="preserve">Bu metinden çıkarılması gereken </w:t>
            </w:r>
            <w:r w:rsidRPr="00827816">
              <w:rPr>
                <w:rFonts w:ascii="Cambria" w:eastAsia="Calibri" w:hAnsi="Cambria" w:cs="Calibri"/>
                <w:b/>
                <w:sz w:val="22"/>
                <w:szCs w:val="22"/>
              </w:rPr>
              <w:t>ana fikir</w:t>
            </w:r>
            <w:r w:rsidRPr="00827816">
              <w:rPr>
                <w:rFonts w:ascii="Cambria" w:eastAsia="Calibri" w:hAnsi="Cambria" w:cs="Calibri"/>
                <w:sz w:val="22"/>
                <w:szCs w:val="22"/>
              </w:rPr>
              <w:t xml:space="preserve"> hangisidir?</w:t>
            </w:r>
          </w:p>
          <w:p w:rsidR="004A5522" w:rsidRPr="00827816" w:rsidRDefault="004A5522" w:rsidP="00013CD2">
            <w:pPr>
              <w:autoSpaceDE w:val="0"/>
              <w:autoSpaceDN w:val="0"/>
              <w:adjustRightInd w:val="0"/>
              <w:ind w:left="283"/>
              <w:jc w:val="both"/>
              <w:rPr>
                <w:rFonts w:ascii="Cambria" w:hAnsi="Cambria" w:cs="Arial"/>
                <w:b/>
                <w:sz w:val="20"/>
                <w:szCs w:val="20"/>
              </w:rPr>
            </w:pPr>
            <w:r w:rsidRPr="00827816">
              <w:rPr>
                <w:rFonts w:ascii="Cambria" w:hAnsi="Cambria" w:cs="Arial"/>
                <w:b/>
                <w:sz w:val="20"/>
                <w:szCs w:val="20"/>
              </w:rPr>
              <w:t>a-Oku, savaşlarda, ilk kez Türkler kullanmıştır               b-Çağrı bey en önemli hükümdardır</w:t>
            </w:r>
          </w:p>
          <w:p w:rsidR="004A5522" w:rsidRPr="00827816" w:rsidRDefault="004A5522" w:rsidP="00013CD2">
            <w:pPr>
              <w:autoSpaceDE w:val="0"/>
              <w:autoSpaceDN w:val="0"/>
              <w:adjustRightInd w:val="0"/>
              <w:ind w:left="283"/>
              <w:jc w:val="both"/>
              <w:rPr>
                <w:rFonts w:ascii="Cambria" w:hAnsi="Cambria" w:cs="Arial"/>
                <w:b/>
                <w:sz w:val="20"/>
                <w:szCs w:val="20"/>
              </w:rPr>
            </w:pPr>
            <w:r w:rsidRPr="00827816">
              <w:rPr>
                <w:rFonts w:ascii="Cambria" w:hAnsi="Cambria" w:cs="Arial"/>
                <w:b/>
                <w:sz w:val="20"/>
                <w:szCs w:val="20"/>
              </w:rPr>
              <w:t>c-</w:t>
            </w:r>
            <w:r w:rsidR="00835273" w:rsidRPr="00827816">
              <w:rPr>
                <w:rFonts w:ascii="Cambria" w:hAnsi="Cambria" w:cs="Arial"/>
                <w:b/>
                <w:sz w:val="20"/>
                <w:szCs w:val="20"/>
              </w:rPr>
              <w:t>Kurultay sadece savaşlardan sonra toplanırdı             d-Birlik ve beraberlik bir milleti güçlü tutar</w:t>
            </w:r>
          </w:p>
        </w:tc>
      </w:tr>
      <w:tr w:rsidR="00DC35AA" w:rsidRPr="00827816" w:rsidTr="004538FC">
        <w:tc>
          <w:tcPr>
            <w:tcW w:w="11158" w:type="dxa"/>
          </w:tcPr>
          <w:p w:rsidR="00DC35AA" w:rsidRPr="00827816" w:rsidRDefault="00E010B4" w:rsidP="00C436AB">
            <w:pPr>
              <w:rPr>
                <w:rFonts w:ascii="Cambria" w:hAnsi="Cambria"/>
                <w:sz w:val="22"/>
                <w:szCs w:val="22"/>
              </w:rPr>
            </w:pPr>
            <w:r>
              <w:rPr>
                <w:rFonts w:ascii="Cambria" w:hAnsi="Cambria"/>
                <w:sz w:val="20"/>
                <w:szCs w:val="20"/>
              </w:rPr>
              <w:t>4</w:t>
            </w:r>
            <w:r w:rsidR="00DC35AA" w:rsidRPr="00827816">
              <w:rPr>
                <w:rFonts w:ascii="Cambria" w:hAnsi="Cambria"/>
                <w:sz w:val="20"/>
                <w:szCs w:val="20"/>
              </w:rPr>
              <w:t>-</w:t>
            </w:r>
            <w:r w:rsidR="00DC35AA" w:rsidRPr="00827816">
              <w:rPr>
                <w:rFonts w:ascii="Cambria" w:hAnsi="Cambria"/>
                <w:sz w:val="22"/>
                <w:szCs w:val="22"/>
              </w:rPr>
              <w:t xml:space="preserve"> Uygurluların </w:t>
            </w:r>
            <w:r w:rsidR="00DC35AA" w:rsidRPr="00827816">
              <w:rPr>
                <w:rFonts w:ascii="Cambria" w:hAnsi="Cambria"/>
                <w:b/>
                <w:sz w:val="22"/>
                <w:szCs w:val="22"/>
              </w:rPr>
              <w:t>tarımda ve ticarette</w:t>
            </w:r>
            <w:r w:rsidR="00DC35AA" w:rsidRPr="00827816">
              <w:rPr>
                <w:rFonts w:ascii="Cambria" w:hAnsi="Cambria"/>
                <w:sz w:val="22"/>
                <w:szCs w:val="22"/>
              </w:rPr>
              <w:t xml:space="preserve"> daha çok ilerlemelerini, ayrıca</w:t>
            </w:r>
            <w:r w:rsidR="00DC35AA" w:rsidRPr="00827816">
              <w:rPr>
                <w:rFonts w:ascii="Cambria" w:hAnsi="Cambria"/>
                <w:b/>
                <w:sz w:val="22"/>
                <w:szCs w:val="22"/>
              </w:rPr>
              <w:t xml:space="preserve"> ev, tapınak</w:t>
            </w:r>
            <w:r w:rsidR="00DC35AA" w:rsidRPr="00827816">
              <w:rPr>
                <w:rFonts w:ascii="Cambria" w:hAnsi="Cambria"/>
                <w:sz w:val="22"/>
                <w:szCs w:val="22"/>
              </w:rPr>
              <w:t>vb yapıları yapmış olmalarını hangi yargı ile açıklayabiliriz?</w:t>
            </w:r>
          </w:p>
          <w:p w:rsidR="00DC35AA" w:rsidRPr="00827816" w:rsidRDefault="00DC35AA" w:rsidP="00013CD2">
            <w:pPr>
              <w:ind w:left="283"/>
              <w:rPr>
                <w:rFonts w:ascii="Cambria" w:hAnsi="Cambria"/>
                <w:b/>
                <w:sz w:val="22"/>
                <w:szCs w:val="22"/>
              </w:rPr>
            </w:pPr>
            <w:r w:rsidRPr="00827816">
              <w:rPr>
                <w:rFonts w:ascii="Cambria" w:hAnsi="Cambria"/>
                <w:b/>
                <w:sz w:val="22"/>
                <w:szCs w:val="22"/>
              </w:rPr>
              <w:t>a-Gök tanrı dinini terk etmeleriyle</w:t>
            </w:r>
            <w:r w:rsidR="00835273" w:rsidRPr="00827816">
              <w:rPr>
                <w:rFonts w:ascii="Cambria" w:hAnsi="Cambria"/>
                <w:b/>
              </w:rPr>
              <w:t xml:space="preserve">                                 b-</w:t>
            </w:r>
            <w:r w:rsidRPr="00827816">
              <w:rPr>
                <w:rFonts w:ascii="Cambria" w:hAnsi="Cambria"/>
                <w:b/>
                <w:sz w:val="22"/>
                <w:szCs w:val="22"/>
              </w:rPr>
              <w:t>Yazıyı kullanmalarıyla</w:t>
            </w:r>
          </w:p>
          <w:p w:rsidR="00DC35AA" w:rsidRPr="00827816" w:rsidRDefault="00DC35AA" w:rsidP="00013CD2">
            <w:pPr>
              <w:ind w:left="283"/>
              <w:rPr>
                <w:rFonts w:ascii="Cambria" w:hAnsi="Cambria"/>
                <w:b/>
                <w:sz w:val="22"/>
                <w:szCs w:val="22"/>
              </w:rPr>
            </w:pPr>
            <w:r w:rsidRPr="00827816">
              <w:rPr>
                <w:rFonts w:ascii="Cambria" w:hAnsi="Cambria"/>
                <w:b/>
                <w:sz w:val="22"/>
                <w:szCs w:val="22"/>
              </w:rPr>
              <w:t>c-Yerleşik yaşama geçmiş olmalarıylad-Çinlilerden etkilenmeleriyle</w:t>
            </w:r>
          </w:p>
          <w:p w:rsidR="00DC35AA" w:rsidRPr="00827816" w:rsidRDefault="00DC35AA" w:rsidP="00C436AB">
            <w:pPr>
              <w:rPr>
                <w:rFonts w:ascii="Cambria" w:hAnsi="Cambria"/>
                <w:sz w:val="14"/>
                <w:szCs w:val="14"/>
              </w:rPr>
            </w:pPr>
          </w:p>
          <w:p w:rsidR="00DC35AA" w:rsidRPr="00827816" w:rsidRDefault="00DC35AA" w:rsidP="00F73D99">
            <w:pPr>
              <w:spacing w:line="276" w:lineRule="auto"/>
              <w:rPr>
                <w:rFonts w:ascii="Cambria" w:hAnsi="Cambria"/>
                <w:sz w:val="18"/>
                <w:szCs w:val="18"/>
              </w:rPr>
            </w:pPr>
          </w:p>
        </w:tc>
      </w:tr>
      <w:tr w:rsidR="00DC35AA" w:rsidRPr="00827816" w:rsidTr="0067203B">
        <w:trPr>
          <w:trHeight w:val="1782"/>
        </w:trPr>
        <w:tc>
          <w:tcPr>
            <w:tcW w:w="11158" w:type="dxa"/>
          </w:tcPr>
          <w:p w:rsidR="00DC35AA" w:rsidRPr="00827816" w:rsidRDefault="00E010B4" w:rsidP="004916A3">
            <w:pPr>
              <w:rPr>
                <w:rFonts w:ascii="Cambria" w:hAnsi="Cambria"/>
                <w:sz w:val="18"/>
                <w:szCs w:val="18"/>
              </w:rPr>
            </w:pPr>
            <w:r>
              <w:rPr>
                <w:rFonts w:ascii="Cambria" w:hAnsi="Cambria"/>
                <w:b/>
                <w:sz w:val="22"/>
                <w:szCs w:val="22"/>
              </w:rPr>
              <w:t>5-</w:t>
            </w:r>
          </w:p>
          <w:p w:rsidR="00835273" w:rsidRPr="00827816" w:rsidRDefault="00DC35AA" w:rsidP="00835273">
            <w:pPr>
              <w:autoSpaceDE w:val="0"/>
              <w:autoSpaceDN w:val="0"/>
              <w:adjustRightInd w:val="0"/>
              <w:jc w:val="both"/>
              <w:rPr>
                <w:rFonts w:ascii="Cambria" w:eastAsia="Calibri" w:hAnsi="Cambria" w:cs="Calibri"/>
                <w:sz w:val="22"/>
                <w:szCs w:val="22"/>
                <w:u w:val="single"/>
              </w:rPr>
            </w:pPr>
            <w:r w:rsidRPr="00827816">
              <w:rPr>
                <w:rFonts w:ascii="Cambria" w:eastAsia="Calibri" w:hAnsi="Cambria" w:cs="Calibri"/>
                <w:sz w:val="22"/>
                <w:szCs w:val="22"/>
              </w:rPr>
              <w:t xml:space="preserve">Bundan iki sene önceydi. Çoksevdiğimiz ve ailece görüştüğümüz müdürümüz Murat Bey, başka bir şubeye görevlendirildi. Yerine de kadınbir müdür geleceği söylendi. Bir yandan Murat Bey’in gitmesine bir yandan da kadın bir müdürün gelecekolmasına üzülüyordum. Çünkü kadınların iş yaşamında başarılı olamayacağına hatta idarecilik yapamayacağınainanıyordum. Melek Hanım görevine başladı. İlk bir hafta uzak durmaya çalıştım. İlk haftanın sonundabir raporu </w:t>
            </w:r>
            <w:r w:rsidR="00F724C8" w:rsidRPr="00827816">
              <w:rPr>
                <w:rFonts w:ascii="Cambria" w:eastAsia="Calibri" w:hAnsi="Cambria" w:cs="Calibri"/>
                <w:sz w:val="22"/>
                <w:szCs w:val="22"/>
              </w:rPr>
              <w:t>imzalatmak</w:t>
            </w:r>
            <w:r w:rsidRPr="00827816">
              <w:rPr>
                <w:rFonts w:ascii="Cambria" w:eastAsia="Calibri" w:hAnsi="Cambria" w:cs="Calibri"/>
                <w:sz w:val="22"/>
                <w:szCs w:val="22"/>
              </w:rPr>
              <w:t xml:space="preserve"> için odasına gitmek zorunda kaldım. Ayaklarım âdeta geri geri gidiyordu. Kapıyı çaldıktansonra içeri girdim. Melek Hanım güler yüzle “Hoş geldiniz.” diyerek beni ayakta karşıladı. İmzayı attırıphemen çıkmak istedim ama bırakmadı. O kadar sıcakkanlı ve mütevazıydı ki tüm ön yargılarım için </w:t>
            </w:r>
            <w:r w:rsidRPr="00827816">
              <w:rPr>
                <w:rFonts w:ascii="Cambria" w:eastAsia="Calibri" w:hAnsi="Cambria" w:cs="Calibri"/>
                <w:b/>
                <w:sz w:val="22"/>
                <w:szCs w:val="22"/>
                <w:u w:val="single"/>
              </w:rPr>
              <w:t>kendimiçok suçlu hissettim</w:t>
            </w:r>
            <w:r w:rsidRPr="00827816">
              <w:rPr>
                <w:rFonts w:ascii="Cambria" w:eastAsia="Calibri" w:hAnsi="Cambria" w:cs="Calibri"/>
                <w:sz w:val="22"/>
                <w:szCs w:val="22"/>
                <w:u w:val="single"/>
              </w:rPr>
              <w:t>.</w:t>
            </w:r>
          </w:p>
          <w:p w:rsidR="00DC35AA" w:rsidRPr="00827816" w:rsidRDefault="00835273" w:rsidP="001252CA">
            <w:pPr>
              <w:tabs>
                <w:tab w:val="left" w:pos="1300"/>
              </w:tabs>
              <w:ind w:left="94"/>
              <w:rPr>
                <w:rFonts w:ascii="Cambria" w:eastAsia="Calibri" w:hAnsi="Cambria" w:cs="Calibri"/>
                <w:sz w:val="22"/>
                <w:szCs w:val="22"/>
              </w:rPr>
            </w:pPr>
            <w:r w:rsidRPr="00827816">
              <w:rPr>
                <w:rFonts w:ascii="Cambria" w:eastAsia="Calibri" w:hAnsi="Cambria" w:cs="Calibri"/>
                <w:sz w:val="22"/>
                <w:szCs w:val="22"/>
              </w:rPr>
              <w:t xml:space="preserve">Parçada anlatılan bilgilere göre bu kişinin kendisini </w:t>
            </w:r>
            <w:r w:rsidRPr="00827816">
              <w:rPr>
                <w:rFonts w:ascii="Cambria" w:eastAsia="Calibri" w:hAnsi="Cambria" w:cs="Calibri"/>
                <w:b/>
                <w:sz w:val="22"/>
                <w:szCs w:val="22"/>
              </w:rPr>
              <w:t>suçlu</w:t>
            </w:r>
            <w:r w:rsidRPr="00827816">
              <w:rPr>
                <w:rFonts w:ascii="Cambria" w:eastAsia="Calibri" w:hAnsi="Cambria" w:cs="Calibri"/>
                <w:sz w:val="22"/>
                <w:szCs w:val="22"/>
              </w:rPr>
              <w:t xml:space="preserve"> hissetmesinin </w:t>
            </w:r>
            <w:r w:rsidR="00137B84" w:rsidRPr="00827816">
              <w:rPr>
                <w:rFonts w:ascii="Cambria" w:eastAsia="Calibri" w:hAnsi="Cambria" w:cs="Calibri"/>
                <w:sz w:val="22"/>
                <w:szCs w:val="22"/>
              </w:rPr>
              <w:t>sebebi nedir?</w:t>
            </w:r>
          </w:p>
          <w:p w:rsidR="00835273" w:rsidRPr="00827816" w:rsidRDefault="00835273"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Cinsiyet ayrımcılığı yaparak önyargılı bir düşünceye kapılması</w:t>
            </w:r>
          </w:p>
          <w:p w:rsidR="00F724C8" w:rsidRPr="00827816" w:rsidRDefault="00F724C8"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Murat bey in başka bir şube de göreve başlaması</w:t>
            </w:r>
            <w:r w:rsidR="00137B84">
              <w:rPr>
                <w:rFonts w:ascii="Cambria" w:hAnsi="Cambria"/>
                <w:b/>
                <w:sz w:val="22"/>
                <w:szCs w:val="22"/>
              </w:rPr>
              <w:t>.</w:t>
            </w:r>
          </w:p>
          <w:p w:rsidR="00F724C8" w:rsidRPr="00827816" w:rsidRDefault="00A745D5"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Çalıştığı işin , ekonomik olarak kendisini tatmin etmemesi</w:t>
            </w:r>
            <w:r w:rsidR="00137B84">
              <w:rPr>
                <w:rFonts w:ascii="Cambria" w:hAnsi="Cambria"/>
                <w:b/>
                <w:sz w:val="22"/>
                <w:szCs w:val="22"/>
              </w:rPr>
              <w:t>.</w:t>
            </w:r>
          </w:p>
          <w:p w:rsidR="0004320D" w:rsidRPr="00827816" w:rsidRDefault="0004320D" w:rsidP="00835273">
            <w:pPr>
              <w:pStyle w:val="ListeParagraf"/>
              <w:numPr>
                <w:ilvl w:val="0"/>
                <w:numId w:val="36"/>
              </w:numPr>
              <w:tabs>
                <w:tab w:val="left" w:pos="1300"/>
              </w:tabs>
              <w:rPr>
                <w:rFonts w:ascii="Cambria" w:hAnsi="Cambria"/>
                <w:b/>
                <w:sz w:val="22"/>
                <w:szCs w:val="22"/>
              </w:rPr>
            </w:pPr>
            <w:r w:rsidRPr="00827816">
              <w:rPr>
                <w:rFonts w:ascii="Cambria" w:hAnsi="Cambria"/>
                <w:b/>
                <w:sz w:val="22"/>
                <w:szCs w:val="22"/>
              </w:rPr>
              <w:t>Müdürün , çalışanı</w:t>
            </w:r>
            <w:r w:rsidR="00137B84">
              <w:rPr>
                <w:rFonts w:ascii="Cambria" w:hAnsi="Cambria"/>
                <w:b/>
                <w:sz w:val="22"/>
                <w:szCs w:val="22"/>
              </w:rPr>
              <w:t>nı</w:t>
            </w:r>
            <w:r w:rsidRPr="00827816">
              <w:rPr>
                <w:rFonts w:ascii="Cambria" w:hAnsi="Cambria"/>
                <w:b/>
                <w:sz w:val="22"/>
                <w:szCs w:val="22"/>
              </w:rPr>
              <w:t xml:space="preserve"> işi aksattığı için kendisini azarlaması</w:t>
            </w:r>
            <w:r w:rsidR="00137B84">
              <w:rPr>
                <w:rFonts w:ascii="Cambria" w:hAnsi="Cambria"/>
                <w:b/>
                <w:sz w:val="22"/>
                <w:szCs w:val="22"/>
              </w:rPr>
              <w:t>.</w:t>
            </w:r>
          </w:p>
          <w:p w:rsidR="00DC35AA" w:rsidRPr="00827816" w:rsidRDefault="00DC35AA" w:rsidP="004916A3">
            <w:pPr>
              <w:autoSpaceDE w:val="0"/>
              <w:autoSpaceDN w:val="0"/>
              <w:adjustRightInd w:val="0"/>
              <w:rPr>
                <w:rFonts w:ascii="Cambria" w:hAnsi="Cambria" w:cs="Arial"/>
                <w:b/>
                <w:bCs/>
                <w:sz w:val="17"/>
                <w:szCs w:val="17"/>
              </w:rPr>
            </w:pPr>
          </w:p>
          <w:p w:rsidR="00DC35AA" w:rsidRPr="00827816" w:rsidRDefault="00DC35AA" w:rsidP="00835273">
            <w:pPr>
              <w:autoSpaceDE w:val="0"/>
              <w:autoSpaceDN w:val="0"/>
              <w:adjustRightInd w:val="0"/>
              <w:rPr>
                <w:rFonts w:ascii="Cambria" w:hAnsi="Cambria" w:cs="Arial"/>
                <w:b/>
                <w:bCs/>
                <w:sz w:val="17"/>
                <w:szCs w:val="17"/>
              </w:rPr>
            </w:pPr>
          </w:p>
        </w:tc>
      </w:tr>
      <w:tr w:rsidR="00DC35AA" w:rsidRPr="00827816" w:rsidTr="00E33114">
        <w:trPr>
          <w:trHeight w:val="2330"/>
        </w:trPr>
        <w:tc>
          <w:tcPr>
            <w:tcW w:w="11158" w:type="dxa"/>
            <w:tcBorders>
              <w:bottom w:val="single" w:sz="4" w:space="0" w:color="auto"/>
            </w:tcBorders>
          </w:tcPr>
          <w:p w:rsidR="00DC35AA" w:rsidRPr="00827816" w:rsidRDefault="00E010B4" w:rsidP="00C436AB">
            <w:pPr>
              <w:rPr>
                <w:rFonts w:ascii="Cambria" w:hAnsi="Cambria"/>
                <w:color w:val="000000"/>
                <w:sz w:val="18"/>
                <w:szCs w:val="18"/>
              </w:rPr>
            </w:pPr>
            <w:r>
              <w:rPr>
                <w:rFonts w:ascii="Cambria" w:hAnsi="Cambria"/>
                <w:color w:val="000000"/>
                <w:sz w:val="18"/>
                <w:szCs w:val="18"/>
              </w:rPr>
              <w:t>6</w:t>
            </w:r>
            <w:r w:rsidR="00DC35AA" w:rsidRPr="00827816">
              <w:rPr>
                <w:rFonts w:ascii="Cambria" w:hAnsi="Cambria"/>
                <w:color w:val="000000"/>
                <w:sz w:val="18"/>
                <w:szCs w:val="18"/>
              </w:rPr>
              <w:t xml:space="preserve">-Ort a Asya Türk devletlerinden, </w:t>
            </w:r>
            <w:r w:rsidR="00DC35AA" w:rsidRPr="00827816">
              <w:rPr>
                <w:rFonts w:ascii="Cambria" w:hAnsi="Cambria"/>
                <w:b/>
                <w:color w:val="000000"/>
                <w:sz w:val="18"/>
                <w:szCs w:val="18"/>
              </w:rPr>
              <w:t>Hunlar</w:t>
            </w:r>
            <w:r w:rsidR="00DC35AA" w:rsidRPr="00827816">
              <w:rPr>
                <w:rFonts w:ascii="Cambria" w:hAnsi="Cambria"/>
                <w:color w:val="000000"/>
                <w:sz w:val="18"/>
                <w:szCs w:val="18"/>
              </w:rPr>
              <w:t xml:space="preserve"> ve </w:t>
            </w:r>
            <w:r w:rsidR="00DC35AA" w:rsidRPr="00827816">
              <w:rPr>
                <w:rFonts w:ascii="Cambria" w:hAnsi="Cambria"/>
                <w:b/>
                <w:color w:val="000000"/>
                <w:sz w:val="18"/>
                <w:szCs w:val="18"/>
              </w:rPr>
              <w:t>Göktürkler</w:t>
            </w:r>
            <w:r w:rsidR="00DC35AA" w:rsidRPr="00827816">
              <w:rPr>
                <w:rFonts w:ascii="Cambria" w:hAnsi="Cambria"/>
                <w:color w:val="000000"/>
                <w:sz w:val="18"/>
                <w:szCs w:val="18"/>
              </w:rPr>
              <w:t>döneminde ;</w:t>
            </w:r>
          </w:p>
          <w:p w:rsidR="00DC35AA" w:rsidRPr="00827816" w:rsidRDefault="00DC35AA" w:rsidP="00C436AB">
            <w:pPr>
              <w:rPr>
                <w:rFonts w:ascii="Cambria" w:hAnsi="Cambria"/>
                <w:color w:val="000000"/>
                <w:sz w:val="18"/>
                <w:szCs w:val="18"/>
              </w:rPr>
            </w:pPr>
          </w:p>
          <w:p w:rsidR="00DC35AA" w:rsidRPr="00827816" w:rsidRDefault="00DC35AA" w:rsidP="00C436AB">
            <w:pPr>
              <w:numPr>
                <w:ilvl w:val="0"/>
                <w:numId w:val="14"/>
              </w:numPr>
              <w:rPr>
                <w:rFonts w:ascii="Cambria" w:hAnsi="Cambria"/>
                <w:color w:val="000000"/>
                <w:sz w:val="22"/>
                <w:szCs w:val="22"/>
              </w:rPr>
            </w:pPr>
            <w:r w:rsidRPr="00827816">
              <w:rPr>
                <w:rFonts w:ascii="Cambria" w:hAnsi="Cambria"/>
                <w:color w:val="000000"/>
                <w:sz w:val="22"/>
                <w:szCs w:val="22"/>
              </w:rPr>
              <w:t>Sanat eserlerinin taşınabilir olması</w:t>
            </w:r>
          </w:p>
          <w:p w:rsidR="00DC35AA" w:rsidRPr="00827816" w:rsidRDefault="00DC35AA" w:rsidP="00C436AB">
            <w:pPr>
              <w:numPr>
                <w:ilvl w:val="0"/>
                <w:numId w:val="14"/>
              </w:numPr>
              <w:rPr>
                <w:rFonts w:ascii="Cambria" w:hAnsi="Cambria"/>
                <w:color w:val="000000"/>
                <w:sz w:val="22"/>
                <w:szCs w:val="22"/>
              </w:rPr>
            </w:pPr>
            <w:r w:rsidRPr="00827816">
              <w:rPr>
                <w:rFonts w:ascii="Cambria" w:hAnsi="Cambria"/>
                <w:color w:val="000000"/>
                <w:sz w:val="22"/>
                <w:szCs w:val="22"/>
              </w:rPr>
              <w:t>Çadır tarzı yerleşmenin yaygın olması,</w:t>
            </w:r>
          </w:p>
          <w:p w:rsidR="00DC35AA" w:rsidRPr="00827816" w:rsidRDefault="00DC35AA" w:rsidP="00181A35">
            <w:pPr>
              <w:numPr>
                <w:ilvl w:val="0"/>
                <w:numId w:val="14"/>
              </w:numPr>
              <w:rPr>
                <w:rFonts w:ascii="Cambria" w:hAnsi="Cambria"/>
                <w:b/>
                <w:color w:val="000000"/>
                <w:sz w:val="18"/>
                <w:szCs w:val="18"/>
              </w:rPr>
            </w:pPr>
            <w:r w:rsidRPr="00827816">
              <w:rPr>
                <w:rFonts w:ascii="Cambria" w:hAnsi="Cambria"/>
                <w:color w:val="000000"/>
                <w:sz w:val="22"/>
                <w:szCs w:val="22"/>
              </w:rPr>
              <w:t>Hayvancılığın ekonomik faaliyet olarak benimsenmesi</w:t>
            </w:r>
            <w:r w:rsidRPr="00827816">
              <w:rPr>
                <w:rFonts w:ascii="Cambria" w:hAnsi="Cambria"/>
                <w:color w:val="000000"/>
                <w:sz w:val="18"/>
                <w:szCs w:val="18"/>
              </w:rPr>
              <w:t xml:space="preserve">, </w:t>
            </w:r>
            <w:r w:rsidRPr="00827816">
              <w:rPr>
                <w:rFonts w:ascii="Cambria" w:hAnsi="Cambria"/>
                <w:b/>
                <w:color w:val="000000"/>
                <w:sz w:val="18"/>
                <w:szCs w:val="18"/>
              </w:rPr>
              <w:t>hangi özellikleri ile açıklanabilir?</w:t>
            </w:r>
          </w:p>
          <w:p w:rsidR="00DC35AA" w:rsidRPr="00827816" w:rsidRDefault="00DC35AA" w:rsidP="00C436AB">
            <w:pPr>
              <w:rPr>
                <w:rFonts w:ascii="Cambria" w:hAnsi="Cambria"/>
                <w:b/>
                <w:color w:val="000000"/>
                <w:sz w:val="22"/>
                <w:szCs w:val="22"/>
              </w:rPr>
            </w:pPr>
            <w:r w:rsidRPr="00827816">
              <w:rPr>
                <w:rFonts w:ascii="Cambria" w:hAnsi="Cambria"/>
                <w:b/>
                <w:color w:val="000000"/>
                <w:sz w:val="22"/>
                <w:szCs w:val="22"/>
              </w:rPr>
              <w:t xml:space="preserve">a-Gök tanrı dinine inanmaları ileb-Hükümdarlığın babadan oğla geçmesiyle  </w:t>
            </w:r>
          </w:p>
          <w:p w:rsidR="00DC35AA" w:rsidRPr="00827816" w:rsidRDefault="00DC35AA" w:rsidP="00DC35AA">
            <w:pPr>
              <w:rPr>
                <w:rFonts w:ascii="Cambria" w:hAnsi="Cambria"/>
                <w:b/>
                <w:color w:val="000000"/>
                <w:sz w:val="22"/>
                <w:szCs w:val="22"/>
              </w:rPr>
            </w:pPr>
            <w:r w:rsidRPr="00827816">
              <w:rPr>
                <w:rFonts w:ascii="Cambria" w:hAnsi="Cambria"/>
                <w:b/>
                <w:color w:val="000000"/>
                <w:sz w:val="22"/>
                <w:szCs w:val="22"/>
              </w:rPr>
              <w:t>c-Töre denilen yazısız kurallar benimsemelerid-Yarı göçebe bir yaşam sürmeleri ile</w:t>
            </w:r>
          </w:p>
        </w:tc>
      </w:tr>
      <w:tr w:rsidR="001E19A7" w:rsidRPr="00827816" w:rsidTr="00C436AB">
        <w:trPr>
          <w:trHeight w:val="416"/>
        </w:trPr>
        <w:tc>
          <w:tcPr>
            <w:tcW w:w="11158" w:type="dxa"/>
            <w:tcBorders>
              <w:top w:val="single" w:sz="4" w:space="0" w:color="auto"/>
              <w:left w:val="nil"/>
              <w:bottom w:val="single" w:sz="4" w:space="0" w:color="auto"/>
              <w:right w:val="nil"/>
            </w:tcBorders>
          </w:tcPr>
          <w:p w:rsidR="000C6610" w:rsidRPr="00827816" w:rsidRDefault="000C6610" w:rsidP="00C436AB">
            <w:pPr>
              <w:rPr>
                <w:rFonts w:ascii="Cambria" w:hAnsi="Cambria" w:cs="Comic Sans MS"/>
                <w:b/>
                <w:bCs/>
                <w:sz w:val="16"/>
                <w:szCs w:val="16"/>
              </w:rPr>
            </w:pPr>
          </w:p>
          <w:p w:rsidR="00B65040" w:rsidRPr="00827816" w:rsidRDefault="00B65040"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4916A3" w:rsidRPr="000306EA" w:rsidRDefault="00A23F2C" w:rsidP="00C436AB">
            <w:pPr>
              <w:rPr>
                <w:rFonts w:ascii="Cambria" w:hAnsi="Cambria" w:cs="Comic Sans MS"/>
                <w:b/>
                <w:bCs/>
                <w:color w:val="FFFFFF" w:themeColor="background1"/>
                <w:sz w:val="16"/>
                <w:szCs w:val="16"/>
              </w:rPr>
            </w:pPr>
            <w:hyperlink r:id="rId9" w:history="1">
              <w:r w:rsidR="000306EA" w:rsidRPr="000306EA">
                <w:rPr>
                  <w:rStyle w:val="Kpr"/>
                  <w:rFonts w:ascii="Cambria" w:hAnsi="Cambria" w:cs="Comic Sans MS"/>
                  <w:b/>
                  <w:bCs/>
                  <w:color w:val="FFFFFF" w:themeColor="background1"/>
                  <w:sz w:val="16"/>
                  <w:szCs w:val="16"/>
                </w:rPr>
                <w:t>https://www.sorubak.com</w:t>
              </w:r>
            </w:hyperlink>
            <w:r w:rsidR="000306EA" w:rsidRPr="000306EA">
              <w:rPr>
                <w:rFonts w:ascii="Cambria" w:hAnsi="Cambria" w:cs="Comic Sans MS"/>
                <w:b/>
                <w:bCs/>
                <w:color w:val="FFFFFF" w:themeColor="background1"/>
                <w:sz w:val="16"/>
                <w:szCs w:val="16"/>
              </w:rPr>
              <w:t xml:space="preserve"> </w:t>
            </w:r>
          </w:p>
          <w:p w:rsidR="004916A3" w:rsidRPr="00827816" w:rsidRDefault="004916A3" w:rsidP="00C436AB">
            <w:pPr>
              <w:rPr>
                <w:rFonts w:ascii="Cambria" w:hAnsi="Cambria" w:cs="Comic Sans MS"/>
                <w:b/>
                <w:bCs/>
                <w:sz w:val="16"/>
                <w:szCs w:val="16"/>
              </w:rPr>
            </w:pPr>
          </w:p>
          <w:p w:rsidR="004916A3" w:rsidRPr="00827816" w:rsidRDefault="004916A3" w:rsidP="00C436AB">
            <w:pPr>
              <w:rPr>
                <w:rFonts w:ascii="Cambria" w:hAnsi="Cambria" w:cs="Comic Sans MS"/>
                <w:b/>
                <w:bCs/>
                <w:sz w:val="16"/>
                <w:szCs w:val="16"/>
              </w:rPr>
            </w:pPr>
          </w:p>
          <w:p w:rsidR="00B65040" w:rsidRPr="00827816" w:rsidRDefault="004E4CDB" w:rsidP="00C436AB">
            <w:pPr>
              <w:rPr>
                <w:rFonts w:ascii="Cambria" w:hAnsi="Cambria" w:cs="Comic Sans MS"/>
                <w:b/>
                <w:bCs/>
                <w:sz w:val="16"/>
                <w:szCs w:val="16"/>
              </w:rPr>
            </w:pPr>
            <w:r>
              <w:rPr>
                <w:rFonts w:ascii="Cambria" w:hAnsi="Cambria"/>
                <w:noProof/>
                <w:sz w:val="14"/>
                <w:szCs w:val="14"/>
              </w:rPr>
              <mc:AlternateContent>
                <mc:Choice Requires="wps">
                  <w:drawing>
                    <wp:anchor distT="0" distB="0" distL="114300" distR="114300" simplePos="0" relativeHeight="251660288" behindDoc="0" locked="0" layoutInCell="1" allowOverlap="1">
                      <wp:simplePos x="0" y="0"/>
                      <wp:positionH relativeFrom="column">
                        <wp:posOffset>978535</wp:posOffset>
                      </wp:positionH>
                      <wp:positionV relativeFrom="paragraph">
                        <wp:posOffset>69215</wp:posOffset>
                      </wp:positionV>
                      <wp:extent cx="3343275" cy="914400"/>
                      <wp:effectExtent l="0" t="0" r="9525" b="0"/>
                      <wp:wrapNone/>
                      <wp:docPr id="4" name="Metin Kutusu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3275" cy="914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745D5" w:rsidRDefault="00A745D5" w:rsidP="00A745D5">
                                  <w:pPr>
                                    <w:rPr>
                                      <w:sz w:val="14"/>
                                      <w:szCs w:val="14"/>
                                    </w:rPr>
                                  </w:pPr>
                                  <w:r w:rsidRPr="00A745D5">
                                    <w:rPr>
                                      <w:rFonts w:ascii="Cambria" w:hAnsi="Cambria"/>
                                    </w:rPr>
                                    <w:t>Ondan sonra oğul babaya kardeş benzemediği için bilgisiz  kağanlar devletin başına geçmiş, Türk halkı da Çin‘in tatlı sözüne ipeğine kandığı için Çin’in hakimiyetine girmiştir</w:t>
                                  </w:r>
                                  <w:r>
                                    <w:rPr>
                                      <w:sz w:val="20"/>
                                      <w:szCs w:val="20"/>
                                    </w:rPr>
                                    <w:t>.</w:t>
                                  </w:r>
                                </w:p>
                                <w:p w:rsidR="00A745D5" w:rsidRDefault="00A745D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Metin Kutusu 4" o:spid="_x0000_s1027" type="#_x0000_t202" style="position:absolute;margin-left:77.05pt;margin-top:5.45pt;width:263.25pt;height:1in;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" fillcolor="white [3201]" strokeweight=".5pt">
                      <v:path arrowok="t"/>
                      <v:textbox>
                        <w:txbxContent>
                          <w:p w:rsidR="00A745D5" w:rsidRDefault="00A745D5" w:rsidP="00A745D5">
                            <w:pPr>
                              <w:rPr>
                                <w:sz w:val="14"/>
                                <w:szCs w:val="14"/>
                              </w:rPr>
                            </w:pPr>
                            <w:r w:rsidRPr="00A745D5">
                              <w:rPr>
                                <w:rFonts w:ascii="Cambria" w:hAnsi="Cambria"/>
                              </w:rPr>
                              <w:t>Ondan sonra oğul babaya kardeş benzemediği için bilgisiz  kağanlar devletin başına geçmiş, Türk halkı da Çin‘in tatlı sözüne ipeğine kandığı için Çin’in hakimiyetine girmiştir</w:t>
                            </w:r>
                            <w:r>
                              <w:rPr>
                                <w:sz w:val="20"/>
                                <w:szCs w:val="20"/>
                              </w:rPr>
                              <w:t>.</w:t>
                            </w:r>
                          </w:p>
                          <w:p w:rsidR="00A745D5" w:rsidRDefault="00A745D5"/>
                        </w:txbxContent>
                      </v:textbox>
                    </v:shape>
                  </w:pict>
                </mc:Fallback>
              </mc:AlternateContent>
            </w:r>
          </w:p>
        </w:tc>
      </w:tr>
      <w:tr w:rsidR="00DC35AA" w:rsidRPr="00827816" w:rsidTr="00C12F3D">
        <w:trPr>
          <w:trHeight w:val="1125"/>
        </w:trPr>
        <w:tc>
          <w:tcPr>
            <w:tcW w:w="11158" w:type="dxa"/>
            <w:tcBorders>
              <w:top w:val="single" w:sz="4" w:space="0" w:color="auto"/>
            </w:tcBorders>
          </w:tcPr>
          <w:p w:rsidR="00DC35AA" w:rsidRPr="00827816" w:rsidRDefault="00DC35AA" w:rsidP="00C436AB">
            <w:pPr>
              <w:rPr>
                <w:rFonts w:ascii="Cambria" w:hAnsi="Cambria"/>
                <w:sz w:val="14"/>
                <w:szCs w:val="14"/>
              </w:rPr>
            </w:pPr>
            <w:r w:rsidRPr="00827816">
              <w:rPr>
                <w:rFonts w:ascii="Cambria" w:hAnsi="Cambria"/>
                <w:sz w:val="14"/>
                <w:szCs w:val="14"/>
              </w:rPr>
              <w:lastRenderedPageBreak/>
              <w:t>-</w:t>
            </w:r>
            <w:r w:rsidRPr="00827816">
              <w:rPr>
                <w:rFonts w:ascii="Cambria" w:hAnsi="Cambria"/>
                <w:noProof/>
              </w:rPr>
              <w:drawing>
                <wp:inline distT="0" distB="0" distL="0" distR="0">
                  <wp:extent cx="845820" cy="754380"/>
                  <wp:effectExtent l="0" t="0" r="0" b="0"/>
                  <wp:docPr id="21" name="Resim 171" descr="Gaznelimahmu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Resim 171" descr="Gaznelimahmut"/>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45820" cy="754380"/>
                          </a:xfrm>
                          <a:prstGeom prst="rect">
                            <a:avLst/>
                          </a:prstGeom>
                          <a:noFill/>
                          <a:ln>
                            <a:noFill/>
                          </a:ln>
                        </pic:spPr>
                      </pic:pic>
                    </a:graphicData>
                  </a:graphic>
                </wp:inline>
              </w:drawing>
            </w:r>
          </w:p>
          <w:p w:rsidR="00DC35AA" w:rsidRPr="00827816" w:rsidRDefault="00DC35AA" w:rsidP="00C436AB">
            <w:pPr>
              <w:rPr>
                <w:rFonts w:ascii="Cambria" w:hAnsi="Cambria"/>
                <w:sz w:val="14"/>
                <w:szCs w:val="14"/>
              </w:rPr>
            </w:pPr>
          </w:p>
          <w:p w:rsidR="00DC35AA" w:rsidRPr="00827816" w:rsidRDefault="00DC35AA" w:rsidP="00C436AB">
            <w:pPr>
              <w:rPr>
                <w:rFonts w:ascii="Cambria" w:hAnsi="Cambria"/>
                <w:sz w:val="14"/>
                <w:szCs w:val="14"/>
              </w:rPr>
            </w:pPr>
          </w:p>
          <w:p w:rsidR="00DC35AA" w:rsidRPr="00827816" w:rsidRDefault="00E010B4" w:rsidP="00C436AB">
            <w:pPr>
              <w:rPr>
                <w:rFonts w:ascii="Cambria" w:hAnsi="Cambria"/>
                <w:sz w:val="18"/>
                <w:szCs w:val="18"/>
              </w:rPr>
            </w:pPr>
            <w:r>
              <w:rPr>
                <w:rFonts w:ascii="Cambria" w:hAnsi="Cambria"/>
                <w:sz w:val="18"/>
                <w:szCs w:val="18"/>
              </w:rPr>
              <w:t>7</w:t>
            </w:r>
            <w:r w:rsidR="00DC35AA" w:rsidRPr="00827816">
              <w:rPr>
                <w:rFonts w:ascii="Cambria" w:hAnsi="Cambria"/>
                <w:sz w:val="18"/>
                <w:szCs w:val="18"/>
              </w:rPr>
              <w:t xml:space="preserve">-Göktürk kitabelerinde geçen bu ifadelere göre Göktürk devletinin yıkılma sebebi olarak hangi yargıya </w:t>
            </w:r>
            <w:r w:rsidR="00DC35AA" w:rsidRPr="00827816">
              <w:rPr>
                <w:rFonts w:ascii="Cambria" w:hAnsi="Cambria"/>
                <w:b/>
                <w:sz w:val="18"/>
                <w:szCs w:val="18"/>
                <w:u w:val="single"/>
              </w:rPr>
              <w:t>ulaşabiliriz?</w:t>
            </w:r>
          </w:p>
          <w:p w:rsidR="00DC35AA" w:rsidRPr="00827816" w:rsidRDefault="00DC35AA" w:rsidP="00A745D5">
            <w:pPr>
              <w:ind w:firstLine="708"/>
              <w:rPr>
                <w:rFonts w:ascii="Cambria" w:hAnsi="Cambria"/>
                <w:sz w:val="18"/>
                <w:szCs w:val="18"/>
              </w:rPr>
            </w:pPr>
          </w:p>
          <w:p w:rsidR="00DC35AA" w:rsidRPr="00827816" w:rsidRDefault="00DC35AA" w:rsidP="00A745D5">
            <w:pPr>
              <w:ind w:left="283"/>
              <w:rPr>
                <w:rFonts w:ascii="Cambria" w:hAnsi="Cambria"/>
                <w:b/>
                <w:sz w:val="22"/>
                <w:szCs w:val="22"/>
              </w:rPr>
            </w:pPr>
            <w:r w:rsidRPr="00827816">
              <w:rPr>
                <w:rFonts w:ascii="Cambria" w:hAnsi="Cambria"/>
                <w:b/>
                <w:sz w:val="22"/>
                <w:szCs w:val="22"/>
              </w:rPr>
              <w:t xml:space="preserve">a- </w:t>
            </w:r>
            <w:r w:rsidR="000718B2" w:rsidRPr="00827816">
              <w:rPr>
                <w:rFonts w:ascii="Cambria" w:hAnsi="Cambria"/>
                <w:b/>
                <w:sz w:val="22"/>
                <w:szCs w:val="22"/>
              </w:rPr>
              <w:t>Ekonomik sıkıntılar yaşamaları</w:t>
            </w:r>
          </w:p>
          <w:p w:rsidR="00DC35AA" w:rsidRPr="00827816" w:rsidRDefault="00DC35AA" w:rsidP="00A745D5">
            <w:pPr>
              <w:ind w:left="283"/>
              <w:rPr>
                <w:rFonts w:ascii="Cambria" w:hAnsi="Cambria"/>
                <w:b/>
                <w:sz w:val="22"/>
                <w:szCs w:val="22"/>
              </w:rPr>
            </w:pPr>
            <w:r w:rsidRPr="00827816">
              <w:rPr>
                <w:rFonts w:ascii="Cambria" w:hAnsi="Cambria"/>
                <w:b/>
                <w:sz w:val="22"/>
                <w:szCs w:val="22"/>
              </w:rPr>
              <w:t xml:space="preserve">b- </w:t>
            </w:r>
            <w:r w:rsidR="000718B2" w:rsidRPr="00827816">
              <w:rPr>
                <w:rFonts w:ascii="Cambria" w:hAnsi="Cambria"/>
                <w:b/>
                <w:sz w:val="22"/>
                <w:szCs w:val="22"/>
              </w:rPr>
              <w:t>Yöneticilerin tecrübesizliği ve kendi kültüründen uzaklaşma</w:t>
            </w:r>
          </w:p>
          <w:p w:rsidR="00DC35AA" w:rsidRPr="00827816" w:rsidRDefault="00DC35AA" w:rsidP="00A745D5">
            <w:pPr>
              <w:ind w:left="283"/>
              <w:rPr>
                <w:rFonts w:ascii="Cambria" w:hAnsi="Cambria"/>
                <w:b/>
                <w:sz w:val="22"/>
                <w:szCs w:val="22"/>
              </w:rPr>
            </w:pPr>
            <w:r w:rsidRPr="00827816">
              <w:rPr>
                <w:rFonts w:ascii="Cambria" w:hAnsi="Cambria"/>
                <w:b/>
                <w:sz w:val="22"/>
                <w:szCs w:val="22"/>
              </w:rPr>
              <w:t>c-Kuraklık nedeniyle tarım yapamamaları</w:t>
            </w:r>
          </w:p>
          <w:p w:rsidR="00DC35AA" w:rsidRPr="00827816" w:rsidRDefault="00DC35AA" w:rsidP="00A745D5">
            <w:pPr>
              <w:ind w:left="283"/>
              <w:rPr>
                <w:rFonts w:ascii="Cambria" w:hAnsi="Cambria"/>
                <w:b/>
                <w:color w:val="000000"/>
                <w:sz w:val="22"/>
                <w:szCs w:val="22"/>
              </w:rPr>
            </w:pPr>
            <w:r w:rsidRPr="00827816">
              <w:rPr>
                <w:rFonts w:ascii="Cambria" w:hAnsi="Cambria"/>
                <w:b/>
                <w:sz w:val="22"/>
                <w:szCs w:val="22"/>
              </w:rPr>
              <w:t>d-Taht kavgaları nedeniyle merkezi otoritenin zayıflaması</w:t>
            </w:r>
          </w:p>
          <w:p w:rsidR="00DC35AA" w:rsidRPr="00827816" w:rsidRDefault="00DC35AA" w:rsidP="00DC35AA">
            <w:pPr>
              <w:contextualSpacing/>
              <w:rPr>
                <w:rFonts w:ascii="Cambria" w:hAnsi="Cambria" w:cs="Comic Sans MS"/>
                <w:b/>
                <w:bCs/>
                <w:sz w:val="16"/>
                <w:szCs w:val="16"/>
              </w:rPr>
            </w:pPr>
          </w:p>
          <w:p w:rsidR="00DC35AA" w:rsidRPr="00827816" w:rsidRDefault="00DC35AA" w:rsidP="00C436AB">
            <w:pPr>
              <w:spacing w:line="220" w:lineRule="exact"/>
              <w:jc w:val="both"/>
              <w:rPr>
                <w:rFonts w:ascii="Cambria" w:hAnsi="Cambria" w:cs="Comic Sans MS"/>
                <w:b/>
                <w:bCs/>
                <w:sz w:val="16"/>
                <w:szCs w:val="16"/>
              </w:rPr>
            </w:pPr>
          </w:p>
        </w:tc>
      </w:tr>
      <w:tr w:rsidR="00DC35AA" w:rsidRPr="00827816" w:rsidTr="008A19CF">
        <w:trPr>
          <w:trHeight w:val="1665"/>
        </w:trPr>
        <w:tc>
          <w:tcPr>
            <w:tcW w:w="11158" w:type="dxa"/>
            <w:tcBorders>
              <w:bottom w:val="single" w:sz="4" w:space="0" w:color="auto"/>
            </w:tcBorders>
          </w:tcPr>
          <w:p w:rsidR="00DC35AA" w:rsidRPr="00827816" w:rsidRDefault="00E010B4" w:rsidP="00DC35AA">
            <w:pPr>
              <w:rPr>
                <w:rFonts w:ascii="Cambria" w:hAnsi="Cambria"/>
                <w:sz w:val="22"/>
                <w:szCs w:val="22"/>
              </w:rPr>
            </w:pPr>
            <w:r>
              <w:rPr>
                <w:rFonts w:ascii="Cambria" w:hAnsi="Cambria"/>
                <w:sz w:val="22"/>
                <w:szCs w:val="22"/>
              </w:rPr>
              <w:t>8</w:t>
            </w:r>
            <w:r w:rsidR="00DC35AA" w:rsidRPr="00827816">
              <w:rPr>
                <w:rFonts w:ascii="Cambria" w:hAnsi="Cambria"/>
                <w:sz w:val="22"/>
                <w:szCs w:val="22"/>
              </w:rPr>
              <w:t>-Orta Asya Türk devletlerinde hükümdar ülkeyi “</w:t>
            </w:r>
            <w:r w:rsidR="00DC35AA" w:rsidRPr="00827816">
              <w:rPr>
                <w:rFonts w:ascii="Cambria" w:hAnsi="Cambria"/>
                <w:b/>
                <w:bCs/>
                <w:sz w:val="22"/>
                <w:szCs w:val="22"/>
              </w:rPr>
              <w:t>töre</w:t>
            </w:r>
            <w:r w:rsidR="00DC35AA" w:rsidRPr="00827816">
              <w:rPr>
                <w:rFonts w:ascii="Cambria" w:hAnsi="Cambria"/>
                <w:sz w:val="22"/>
                <w:szCs w:val="22"/>
              </w:rPr>
              <w:t xml:space="preserve">”ye göre yönetirdi. </w:t>
            </w:r>
            <w:r w:rsidR="00DC35AA" w:rsidRPr="00827816">
              <w:rPr>
                <w:rFonts w:ascii="Cambria" w:hAnsi="Cambria"/>
                <w:b/>
                <w:bCs/>
                <w:sz w:val="22"/>
                <w:szCs w:val="22"/>
              </w:rPr>
              <w:t>Töre</w:t>
            </w:r>
            <w:r w:rsidR="00DC35AA" w:rsidRPr="00827816">
              <w:rPr>
                <w:rFonts w:ascii="Cambria" w:hAnsi="Cambria"/>
                <w:sz w:val="22"/>
                <w:szCs w:val="22"/>
              </w:rPr>
              <w:t xml:space="preserve"> kurallarına kağan da uymak zorundaydı</w:t>
            </w:r>
          </w:p>
          <w:p w:rsidR="00DC35AA" w:rsidRPr="00827816" w:rsidRDefault="00DC35AA" w:rsidP="00DC35AA">
            <w:pPr>
              <w:rPr>
                <w:rFonts w:ascii="Cambria" w:hAnsi="Cambria"/>
                <w:sz w:val="22"/>
                <w:szCs w:val="22"/>
              </w:rPr>
            </w:pPr>
            <w:r w:rsidRPr="00827816">
              <w:rPr>
                <w:rFonts w:ascii="Cambria" w:hAnsi="Cambria"/>
                <w:sz w:val="22"/>
                <w:szCs w:val="22"/>
              </w:rPr>
              <w:t>bu parçada yapılan açıklamaya göre eski Türk devletlerinde aşağıdakilerden hangisi benimsenmiştir.?</w:t>
            </w:r>
          </w:p>
          <w:p w:rsidR="00DC35AA" w:rsidRPr="00827816" w:rsidRDefault="00A745D5" w:rsidP="00A745D5">
            <w:pPr>
              <w:ind w:left="283"/>
              <w:rPr>
                <w:rFonts w:ascii="Cambria" w:hAnsi="Cambria"/>
                <w:b/>
                <w:sz w:val="22"/>
                <w:szCs w:val="22"/>
              </w:rPr>
            </w:pPr>
            <w:r w:rsidRPr="00827816">
              <w:rPr>
                <w:rFonts w:ascii="Cambria" w:hAnsi="Cambria"/>
                <w:b/>
                <w:sz w:val="22"/>
                <w:szCs w:val="22"/>
              </w:rPr>
              <w:t>a-</w:t>
            </w:r>
            <w:r w:rsidR="00DC35AA" w:rsidRPr="00827816">
              <w:rPr>
                <w:rFonts w:ascii="Cambria" w:hAnsi="Cambria"/>
                <w:b/>
                <w:sz w:val="22"/>
                <w:szCs w:val="22"/>
              </w:rPr>
              <w:t>Egemenliğin ilahi kaynaklı olması</w:t>
            </w:r>
            <w:r w:rsidR="00DC35AA" w:rsidRPr="00827816">
              <w:rPr>
                <w:rFonts w:ascii="Cambria" w:hAnsi="Cambria"/>
                <w:b/>
                <w:sz w:val="22"/>
                <w:szCs w:val="22"/>
              </w:rPr>
              <w:tab/>
            </w:r>
            <w:r w:rsidR="00DC35AA" w:rsidRPr="00827816">
              <w:rPr>
                <w:rFonts w:ascii="Cambria" w:hAnsi="Cambria"/>
                <w:b/>
                <w:sz w:val="22"/>
                <w:szCs w:val="22"/>
              </w:rPr>
              <w:tab/>
            </w:r>
            <w:r w:rsidRPr="00827816">
              <w:rPr>
                <w:rFonts w:ascii="Cambria" w:hAnsi="Cambria"/>
                <w:b/>
                <w:sz w:val="22"/>
                <w:szCs w:val="22"/>
              </w:rPr>
              <w:t xml:space="preserve">    b- </w:t>
            </w:r>
            <w:r w:rsidR="00DC35AA" w:rsidRPr="00827816">
              <w:rPr>
                <w:rFonts w:ascii="Cambria" w:hAnsi="Cambria"/>
                <w:b/>
                <w:sz w:val="22"/>
                <w:szCs w:val="22"/>
              </w:rPr>
              <w:t>Ülkeyi hanedan üyelerinin yönetmesi</w:t>
            </w:r>
          </w:p>
          <w:p w:rsidR="00DC35AA" w:rsidRPr="00827816" w:rsidRDefault="00A745D5" w:rsidP="00A745D5">
            <w:pPr>
              <w:ind w:left="283"/>
              <w:rPr>
                <w:rFonts w:ascii="Cambria" w:hAnsi="Cambria"/>
                <w:b/>
                <w:sz w:val="22"/>
                <w:szCs w:val="22"/>
              </w:rPr>
            </w:pPr>
            <w:r w:rsidRPr="00827816">
              <w:rPr>
                <w:rFonts w:ascii="Cambria" w:hAnsi="Cambria"/>
                <w:b/>
                <w:sz w:val="22"/>
                <w:szCs w:val="22"/>
              </w:rPr>
              <w:t>c-</w:t>
            </w:r>
            <w:r w:rsidR="00DC35AA" w:rsidRPr="00827816">
              <w:rPr>
                <w:rFonts w:ascii="Cambria" w:hAnsi="Cambria"/>
                <w:b/>
                <w:sz w:val="22"/>
                <w:szCs w:val="22"/>
              </w:rPr>
              <w:t>Yöne</w:t>
            </w:r>
            <w:r w:rsidRPr="00827816">
              <w:rPr>
                <w:rFonts w:ascii="Cambria" w:hAnsi="Cambria"/>
                <w:b/>
                <w:sz w:val="22"/>
                <w:szCs w:val="22"/>
              </w:rPr>
              <w:t>timde kadınlarında etkili olması                      d-</w:t>
            </w:r>
            <w:r w:rsidR="00DC35AA" w:rsidRPr="00827816">
              <w:rPr>
                <w:rFonts w:ascii="Cambria" w:hAnsi="Cambria"/>
                <w:b/>
                <w:sz w:val="22"/>
                <w:szCs w:val="22"/>
              </w:rPr>
              <w:t>Hukukun üstünlüğü ilkesi</w:t>
            </w:r>
          </w:p>
          <w:p w:rsidR="00DC35AA" w:rsidRPr="00827816" w:rsidRDefault="00DC35AA" w:rsidP="00DC35AA">
            <w:pPr>
              <w:ind w:left="720"/>
              <w:rPr>
                <w:rFonts w:ascii="Cambria" w:hAnsi="Cambria"/>
                <w:sz w:val="22"/>
                <w:szCs w:val="22"/>
              </w:rPr>
            </w:pPr>
            <w:r w:rsidRPr="00827816">
              <w:rPr>
                <w:rFonts w:ascii="Cambria" w:hAnsi="Cambria"/>
                <w:sz w:val="22"/>
                <w:szCs w:val="22"/>
              </w:rPr>
              <w:tab/>
            </w:r>
          </w:p>
          <w:p w:rsidR="00DC35AA" w:rsidRPr="00827816" w:rsidRDefault="00DC35AA" w:rsidP="004916A3">
            <w:pPr>
              <w:ind w:left="720" w:right="170"/>
              <w:contextualSpacing/>
              <w:rPr>
                <w:rFonts w:ascii="Cambria" w:hAnsi="Cambria"/>
                <w:sz w:val="20"/>
                <w:szCs w:val="20"/>
              </w:rPr>
            </w:pPr>
          </w:p>
        </w:tc>
      </w:tr>
      <w:tr w:rsidR="00DC35AA" w:rsidRPr="00827816" w:rsidTr="006E7A7F">
        <w:trPr>
          <w:trHeight w:val="1370"/>
        </w:trPr>
        <w:tc>
          <w:tcPr>
            <w:tcW w:w="11158" w:type="dxa"/>
            <w:tcBorders>
              <w:top w:val="single" w:sz="4" w:space="0" w:color="auto"/>
            </w:tcBorders>
          </w:tcPr>
          <w:p w:rsidR="00DC35AA" w:rsidRPr="00827816" w:rsidRDefault="00DC35AA" w:rsidP="00DC35AA">
            <w:pPr>
              <w:pStyle w:val="ListeParagraf"/>
              <w:numPr>
                <w:ilvl w:val="0"/>
                <w:numId w:val="32"/>
              </w:numPr>
              <w:rPr>
                <w:rFonts w:ascii="Cambria" w:hAnsi="Cambria"/>
                <w:sz w:val="20"/>
                <w:szCs w:val="20"/>
              </w:rPr>
            </w:pPr>
            <w:r w:rsidRPr="00827816">
              <w:rPr>
                <w:rFonts w:ascii="Cambria" w:hAnsi="Cambria"/>
                <w:sz w:val="20"/>
                <w:szCs w:val="20"/>
              </w:rPr>
              <w:t>Asya Hun hükümdarı Mete Han, orduyu, on, yüz, bin gibi bölümlere ayırmıştır</w:t>
            </w:r>
          </w:p>
          <w:p w:rsidR="00DC35AA" w:rsidRPr="00827816" w:rsidRDefault="00DC35AA" w:rsidP="00DC35AA">
            <w:pPr>
              <w:pStyle w:val="ListeParagraf"/>
              <w:numPr>
                <w:ilvl w:val="0"/>
                <w:numId w:val="32"/>
              </w:numPr>
              <w:rPr>
                <w:rFonts w:ascii="Cambria" w:hAnsi="Cambria"/>
                <w:sz w:val="20"/>
                <w:szCs w:val="20"/>
              </w:rPr>
            </w:pPr>
            <w:r w:rsidRPr="00827816">
              <w:rPr>
                <w:rFonts w:ascii="Cambria" w:hAnsi="Cambria"/>
                <w:sz w:val="20"/>
                <w:szCs w:val="20"/>
              </w:rPr>
              <w:t>Günümüz Türk ordusunda on başı, yüz başı, binbaşı gibi rütbeler kullanılmaktadır.</w:t>
            </w:r>
          </w:p>
          <w:p w:rsidR="00DC35AA" w:rsidRPr="00827816" w:rsidRDefault="00E010B4" w:rsidP="00DC35AA">
            <w:pPr>
              <w:rPr>
                <w:rFonts w:ascii="Cambria" w:hAnsi="Cambria"/>
                <w:sz w:val="20"/>
                <w:szCs w:val="20"/>
              </w:rPr>
            </w:pPr>
            <w:r>
              <w:rPr>
                <w:rFonts w:ascii="Cambria" w:hAnsi="Cambria"/>
                <w:sz w:val="20"/>
                <w:szCs w:val="20"/>
              </w:rPr>
              <w:t>9</w:t>
            </w:r>
            <w:r w:rsidR="00DC35AA" w:rsidRPr="00827816">
              <w:rPr>
                <w:rFonts w:ascii="Cambria" w:hAnsi="Cambria"/>
                <w:sz w:val="20"/>
                <w:szCs w:val="20"/>
              </w:rPr>
              <w:t xml:space="preserve">- Yapılan bu açıklamaya göre hangi yargıya </w:t>
            </w:r>
            <w:r w:rsidR="00DC35AA" w:rsidRPr="00827816">
              <w:rPr>
                <w:rFonts w:ascii="Cambria" w:hAnsi="Cambria"/>
                <w:b/>
                <w:sz w:val="20"/>
                <w:szCs w:val="20"/>
              </w:rPr>
              <w:t>ULAŞAMAYIZ</w:t>
            </w:r>
            <w:r w:rsidR="00DC35AA" w:rsidRPr="00827816">
              <w:rPr>
                <w:rFonts w:ascii="Cambria" w:hAnsi="Cambria"/>
                <w:sz w:val="20"/>
                <w:szCs w:val="20"/>
              </w:rPr>
              <w:t>?</w:t>
            </w:r>
          </w:p>
          <w:p w:rsidR="00DC35AA" w:rsidRPr="00827816" w:rsidRDefault="00DC35AA" w:rsidP="00DC35AA">
            <w:pPr>
              <w:ind w:firstLine="708"/>
              <w:rPr>
                <w:rFonts w:ascii="Cambria" w:hAnsi="Cambria"/>
                <w:sz w:val="20"/>
                <w:szCs w:val="20"/>
              </w:rPr>
            </w:pPr>
          </w:p>
          <w:p w:rsidR="00DC35AA" w:rsidRPr="00827816" w:rsidRDefault="00DC35AA" w:rsidP="00A745D5">
            <w:pPr>
              <w:ind w:left="283"/>
              <w:rPr>
                <w:rFonts w:ascii="Cambria" w:hAnsi="Cambria"/>
                <w:b/>
                <w:sz w:val="22"/>
                <w:szCs w:val="22"/>
              </w:rPr>
            </w:pPr>
            <w:r w:rsidRPr="00827816">
              <w:rPr>
                <w:rFonts w:ascii="Cambria" w:hAnsi="Cambria"/>
                <w:b/>
                <w:sz w:val="22"/>
                <w:szCs w:val="22"/>
              </w:rPr>
              <w:t>A- Mete han askerlikle ilgili düzenlemeler yapmıştır</w:t>
            </w:r>
          </w:p>
          <w:p w:rsidR="00DC35AA" w:rsidRPr="00827816" w:rsidRDefault="00DC35AA" w:rsidP="00A745D5">
            <w:pPr>
              <w:ind w:left="283"/>
              <w:rPr>
                <w:rFonts w:ascii="Cambria" w:hAnsi="Cambria"/>
                <w:b/>
                <w:sz w:val="22"/>
                <w:szCs w:val="22"/>
              </w:rPr>
            </w:pPr>
            <w:r w:rsidRPr="00827816">
              <w:rPr>
                <w:rFonts w:ascii="Cambria" w:hAnsi="Cambria"/>
                <w:b/>
                <w:sz w:val="22"/>
                <w:szCs w:val="22"/>
              </w:rPr>
              <w:t>B- Askerlik sisteminde eski uygulamalardan yararlanılmıştır</w:t>
            </w:r>
          </w:p>
          <w:p w:rsidR="00DC35AA" w:rsidRPr="00827816" w:rsidRDefault="00DC35AA" w:rsidP="00A745D5">
            <w:pPr>
              <w:ind w:left="283"/>
              <w:rPr>
                <w:rFonts w:ascii="Cambria" w:hAnsi="Cambria"/>
                <w:b/>
                <w:sz w:val="22"/>
                <w:szCs w:val="22"/>
              </w:rPr>
            </w:pPr>
            <w:r w:rsidRPr="00827816">
              <w:rPr>
                <w:rFonts w:ascii="Cambria" w:hAnsi="Cambria"/>
                <w:b/>
                <w:sz w:val="22"/>
                <w:szCs w:val="22"/>
              </w:rPr>
              <w:t>C-Türkler askerlikle ilgili bilgileri Çinlilerden öğrenmiştir</w:t>
            </w:r>
          </w:p>
          <w:p w:rsidR="00DC35AA" w:rsidRPr="00827816" w:rsidRDefault="00DC35AA" w:rsidP="00A745D5">
            <w:pPr>
              <w:ind w:left="283"/>
              <w:rPr>
                <w:rFonts w:ascii="Cambria" w:hAnsi="Cambria"/>
                <w:b/>
                <w:sz w:val="22"/>
                <w:szCs w:val="22"/>
              </w:rPr>
            </w:pPr>
            <w:r w:rsidRPr="00827816">
              <w:rPr>
                <w:rFonts w:ascii="Cambria" w:hAnsi="Cambria"/>
                <w:b/>
                <w:sz w:val="22"/>
                <w:szCs w:val="22"/>
              </w:rPr>
              <w:t>D-Askerlik Türk toplumunda her zaman önemli olmuştur</w:t>
            </w:r>
          </w:p>
          <w:p w:rsidR="00DC35AA" w:rsidRPr="00827816" w:rsidRDefault="00DC35AA" w:rsidP="00C436AB">
            <w:pPr>
              <w:ind w:right="170"/>
              <w:rPr>
                <w:rFonts w:ascii="Cambria" w:hAnsi="Cambria"/>
                <w:noProof/>
                <w:sz w:val="20"/>
                <w:szCs w:val="20"/>
              </w:rPr>
            </w:pPr>
          </w:p>
        </w:tc>
      </w:tr>
      <w:tr w:rsidR="001E19A7" w:rsidRPr="00827816" w:rsidTr="00EB4E45">
        <w:trPr>
          <w:trHeight w:val="618"/>
        </w:trPr>
        <w:tc>
          <w:tcPr>
            <w:tcW w:w="11158" w:type="dxa"/>
          </w:tcPr>
          <w:p w:rsidR="00DC35AA" w:rsidRPr="00827816" w:rsidRDefault="00DC35AA" w:rsidP="00DC35AA">
            <w:pPr>
              <w:pStyle w:val="ListeParagraf"/>
              <w:numPr>
                <w:ilvl w:val="0"/>
                <w:numId w:val="29"/>
              </w:numPr>
              <w:rPr>
                <w:rFonts w:ascii="Cambria" w:hAnsi="Cambria"/>
                <w:bCs/>
                <w:sz w:val="20"/>
                <w:szCs w:val="20"/>
              </w:rPr>
            </w:pPr>
            <w:r w:rsidRPr="00827816">
              <w:rPr>
                <w:rFonts w:ascii="Cambria" w:hAnsi="Cambria"/>
                <w:bCs/>
                <w:sz w:val="20"/>
                <w:szCs w:val="20"/>
              </w:rPr>
              <w:t xml:space="preserve">Hititlerde devlet yönetiminde kraliçe </w:t>
            </w:r>
            <w:r w:rsidRPr="00827816">
              <w:rPr>
                <w:rFonts w:ascii="Cambria" w:hAnsi="Cambria"/>
                <w:b/>
                <w:bCs/>
                <w:sz w:val="20"/>
                <w:szCs w:val="20"/>
              </w:rPr>
              <w:t>Tavananna</w:t>
            </w:r>
            <w:r w:rsidRPr="00827816">
              <w:rPr>
                <w:rFonts w:ascii="Cambria" w:hAnsi="Cambria"/>
                <w:bCs/>
                <w:sz w:val="20"/>
                <w:szCs w:val="20"/>
              </w:rPr>
              <w:t xml:space="preserve"> da söz sahibiydi.</w:t>
            </w:r>
          </w:p>
          <w:p w:rsidR="00DC35AA" w:rsidRPr="00827816" w:rsidRDefault="00DC35AA" w:rsidP="00DC35AA">
            <w:pPr>
              <w:numPr>
                <w:ilvl w:val="0"/>
                <w:numId w:val="29"/>
              </w:numPr>
              <w:contextualSpacing/>
              <w:rPr>
                <w:rFonts w:ascii="Cambria" w:hAnsi="Cambria"/>
                <w:bCs/>
                <w:sz w:val="20"/>
                <w:szCs w:val="20"/>
              </w:rPr>
            </w:pPr>
            <w:r w:rsidRPr="00827816">
              <w:rPr>
                <w:rFonts w:ascii="Cambria" w:hAnsi="Cambria"/>
                <w:bCs/>
                <w:sz w:val="20"/>
                <w:szCs w:val="20"/>
              </w:rPr>
              <w:t xml:space="preserve">Orta Asya Türk devletlerinde kurultaya </w:t>
            </w:r>
            <w:r w:rsidRPr="00827816">
              <w:rPr>
                <w:rFonts w:ascii="Cambria" w:hAnsi="Cambria"/>
                <w:b/>
                <w:bCs/>
                <w:sz w:val="20"/>
                <w:szCs w:val="20"/>
              </w:rPr>
              <w:t>Hatun</w:t>
            </w:r>
            <w:r w:rsidRPr="00827816">
              <w:rPr>
                <w:rFonts w:ascii="Cambria" w:hAnsi="Cambria"/>
                <w:bCs/>
                <w:sz w:val="20"/>
                <w:szCs w:val="20"/>
              </w:rPr>
              <w:t xml:space="preserve"> da katılırdı.</w:t>
            </w:r>
          </w:p>
          <w:p w:rsidR="00DC35AA" w:rsidRPr="00827816" w:rsidRDefault="00E010B4" w:rsidP="00DC35AA">
            <w:pPr>
              <w:rPr>
                <w:rFonts w:ascii="Cambria" w:hAnsi="Cambria"/>
                <w:b/>
                <w:bCs/>
                <w:sz w:val="20"/>
                <w:szCs w:val="20"/>
              </w:rPr>
            </w:pPr>
            <w:r>
              <w:rPr>
                <w:rFonts w:ascii="Cambria" w:hAnsi="Cambria"/>
                <w:b/>
                <w:bCs/>
                <w:sz w:val="20"/>
                <w:szCs w:val="20"/>
              </w:rPr>
              <w:t>10-</w:t>
            </w:r>
            <w:r w:rsidR="00DC35AA" w:rsidRPr="00827816">
              <w:rPr>
                <w:rFonts w:ascii="Cambria" w:hAnsi="Cambria"/>
                <w:b/>
                <w:bCs/>
                <w:sz w:val="20"/>
                <w:szCs w:val="20"/>
              </w:rPr>
              <w:t xml:space="preserve">Bu iki açıklama  ile ilgili hangi yargıya </w:t>
            </w:r>
            <w:r w:rsidR="00DC35AA" w:rsidRPr="00827816">
              <w:rPr>
                <w:rFonts w:ascii="Cambria" w:hAnsi="Cambria"/>
                <w:b/>
                <w:bCs/>
                <w:sz w:val="28"/>
                <w:szCs w:val="20"/>
                <w:u w:val="single"/>
              </w:rPr>
              <w:t>ulaşabiliriz</w:t>
            </w:r>
            <w:r w:rsidR="00DC35AA" w:rsidRPr="00827816">
              <w:rPr>
                <w:rFonts w:ascii="Cambria" w:hAnsi="Cambria"/>
                <w:b/>
                <w:bCs/>
                <w:sz w:val="20"/>
                <w:szCs w:val="20"/>
              </w:rPr>
              <w:t xml:space="preserve"> ?</w:t>
            </w:r>
          </w:p>
          <w:p w:rsidR="00DC35AA" w:rsidRPr="00827816" w:rsidRDefault="00DC35AA" w:rsidP="00DC35AA">
            <w:pPr>
              <w:widowControl w:val="0"/>
              <w:autoSpaceDE w:val="0"/>
              <w:autoSpaceDN w:val="0"/>
              <w:adjustRightInd w:val="0"/>
              <w:spacing w:line="231" w:lineRule="atLeast"/>
              <w:rPr>
                <w:rFonts w:ascii="Cambria" w:hAnsi="Cambria" w:cs="Arial"/>
                <w:bCs/>
                <w:sz w:val="18"/>
                <w:szCs w:val="18"/>
              </w:rPr>
            </w:pPr>
          </w:p>
          <w:p w:rsidR="00DC35AA" w:rsidRPr="00827816" w:rsidRDefault="00DC35AA" w:rsidP="00E010B4">
            <w:pPr>
              <w:widowControl w:val="0"/>
              <w:autoSpaceDE w:val="0"/>
              <w:autoSpaceDN w:val="0"/>
              <w:adjustRightInd w:val="0"/>
              <w:spacing w:line="231" w:lineRule="atLeast"/>
              <w:ind w:left="283"/>
              <w:rPr>
                <w:rFonts w:ascii="Cambria" w:hAnsi="Cambria" w:cs="Arial"/>
                <w:b/>
                <w:bCs/>
                <w:sz w:val="22"/>
                <w:szCs w:val="22"/>
              </w:rPr>
            </w:pPr>
            <w:r w:rsidRPr="00827816">
              <w:rPr>
                <w:rFonts w:ascii="Cambria" w:hAnsi="Cambria" w:cs="Arial"/>
                <w:b/>
                <w:bCs/>
                <w:sz w:val="22"/>
                <w:szCs w:val="22"/>
              </w:rPr>
              <w:t>A) Devlet yönetiminde kadınlar  da etkilidir.</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 xml:space="preserve">B) </w:t>
            </w:r>
            <w:r w:rsidR="00A745D5" w:rsidRPr="00827816">
              <w:rPr>
                <w:rFonts w:ascii="Cambria" w:hAnsi="Cambria" w:cs="Arial"/>
                <w:b/>
                <w:bCs/>
                <w:color w:val="000000"/>
                <w:sz w:val="22"/>
                <w:szCs w:val="22"/>
              </w:rPr>
              <w:t xml:space="preserve">Taht </w:t>
            </w:r>
            <w:r w:rsidRPr="00827816">
              <w:rPr>
                <w:rFonts w:ascii="Cambria" w:hAnsi="Cambria" w:cs="Arial"/>
                <w:b/>
                <w:bCs/>
                <w:color w:val="000000"/>
                <w:sz w:val="22"/>
                <w:szCs w:val="22"/>
              </w:rPr>
              <w:t>kavgalarının sebebi kadın yöneticilerdir.</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 xml:space="preserve">C) Hatun, ordunun başkomutanıdır.   </w:t>
            </w:r>
          </w:p>
          <w:p w:rsidR="00DC35AA" w:rsidRPr="00827816" w:rsidRDefault="00DC35AA" w:rsidP="00E010B4">
            <w:pPr>
              <w:widowControl w:val="0"/>
              <w:autoSpaceDE w:val="0"/>
              <w:autoSpaceDN w:val="0"/>
              <w:adjustRightInd w:val="0"/>
              <w:spacing w:line="231" w:lineRule="atLeast"/>
              <w:ind w:left="283"/>
              <w:rPr>
                <w:rFonts w:ascii="Cambria" w:hAnsi="Cambria" w:cs="Arial"/>
                <w:b/>
                <w:bCs/>
                <w:color w:val="000000"/>
                <w:sz w:val="22"/>
                <w:szCs w:val="22"/>
              </w:rPr>
            </w:pPr>
            <w:r w:rsidRPr="00827816">
              <w:rPr>
                <w:rFonts w:ascii="Cambria" w:hAnsi="Cambria" w:cs="Arial"/>
                <w:b/>
                <w:bCs/>
                <w:color w:val="000000"/>
                <w:sz w:val="22"/>
                <w:szCs w:val="22"/>
              </w:rPr>
              <w:t>D) Hititlerde Devletin hükümdarı kadındır.</w:t>
            </w:r>
          </w:p>
          <w:p w:rsidR="000C6610" w:rsidRPr="00827816" w:rsidRDefault="000C6610" w:rsidP="004916A3">
            <w:pPr>
              <w:rPr>
                <w:rFonts w:ascii="Cambria" w:hAnsi="Cambria"/>
                <w:sz w:val="22"/>
                <w:szCs w:val="22"/>
              </w:rPr>
            </w:pPr>
          </w:p>
        </w:tc>
      </w:tr>
    </w:tbl>
    <w:p w:rsidR="00CB5DD2" w:rsidRPr="00827816" w:rsidRDefault="00CB5DD2" w:rsidP="00CB5DD2">
      <w:pPr>
        <w:rPr>
          <w:rFonts w:ascii="Cambria" w:hAnsi="Cambria"/>
          <w:sz w:val="18"/>
          <w:szCs w:val="18"/>
        </w:rPr>
      </w:pPr>
    </w:p>
    <w:p w:rsidR="006F2A7A" w:rsidRPr="00827816" w:rsidRDefault="006F2A7A" w:rsidP="00C436AB">
      <w:pPr>
        <w:rPr>
          <w:rFonts w:ascii="Cambria" w:hAnsi="Cambria"/>
          <w:sz w:val="14"/>
          <w:szCs w:val="14"/>
        </w:rPr>
      </w:pPr>
    </w:p>
    <w:p w:rsidR="006F2A7A" w:rsidRPr="00827816" w:rsidRDefault="006F2A7A" w:rsidP="006F2A7A">
      <w:pPr>
        <w:rPr>
          <w:rFonts w:ascii="Cambria" w:hAnsi="Cambria"/>
          <w:sz w:val="14"/>
          <w:szCs w:val="14"/>
        </w:rPr>
      </w:pPr>
    </w:p>
    <w:p w:rsidR="00DD4AFD" w:rsidRPr="00827816" w:rsidRDefault="00DD4AFD" w:rsidP="00DD4AFD">
      <w:pPr>
        <w:pStyle w:val="NormalWeb"/>
        <w:spacing w:before="0" w:beforeAutospacing="0" w:after="0" w:afterAutospacing="0" w:line="0" w:lineRule="atLeast"/>
        <w:rPr>
          <w:rFonts w:ascii="Cambria" w:hAnsi="Cambria"/>
          <w:color w:val="000000"/>
          <w:sz w:val="22"/>
          <w:szCs w:val="22"/>
        </w:rPr>
      </w:pPr>
      <w:r w:rsidRPr="00827816">
        <w:rPr>
          <w:rFonts w:ascii="Cambria" w:hAnsi="Cambria"/>
          <w:color w:val="000000"/>
          <w:sz w:val="22"/>
          <w:szCs w:val="22"/>
        </w:rPr>
        <w:t>1</w:t>
      </w:r>
      <w:r>
        <w:rPr>
          <w:rFonts w:ascii="Cambria" w:hAnsi="Cambria"/>
          <w:color w:val="000000"/>
          <w:sz w:val="22"/>
          <w:szCs w:val="22"/>
        </w:rPr>
        <w:t>1</w:t>
      </w:r>
      <w:r w:rsidRPr="00827816">
        <w:rPr>
          <w:rFonts w:ascii="Cambria" w:hAnsi="Cambria"/>
          <w:color w:val="000000"/>
          <w:sz w:val="22"/>
          <w:szCs w:val="22"/>
        </w:rPr>
        <w:t xml:space="preserve">-Orta Asya’da yaşayan Türkler, yabancı bir devletin </w:t>
      </w:r>
      <w:r w:rsidRPr="00FE014E">
        <w:rPr>
          <w:rFonts w:ascii="Cambria" w:hAnsi="Cambria"/>
          <w:b/>
          <w:color w:val="000000"/>
          <w:sz w:val="28"/>
          <w:szCs w:val="22"/>
        </w:rPr>
        <w:t>esareti</w:t>
      </w:r>
      <w:r w:rsidRPr="00827816">
        <w:rPr>
          <w:rFonts w:ascii="Cambria" w:hAnsi="Cambria"/>
          <w:color w:val="000000"/>
          <w:sz w:val="22"/>
          <w:szCs w:val="22"/>
        </w:rPr>
        <w:t xml:space="preserve"> altına girmektense başka bir bölgeye göç etmeyi tercih etmişlerdir.</w:t>
      </w:r>
    </w:p>
    <w:p w:rsidR="00DD4AFD" w:rsidRPr="00827816" w:rsidRDefault="00DD4AFD" w:rsidP="00DD4AFD">
      <w:pPr>
        <w:pStyle w:val="NormalWeb"/>
        <w:spacing w:before="0" w:beforeAutospacing="0" w:after="0" w:afterAutospacing="0" w:line="0" w:lineRule="atLeast"/>
        <w:rPr>
          <w:rFonts w:ascii="Cambria" w:hAnsi="Cambria"/>
          <w:color w:val="000000"/>
          <w:sz w:val="22"/>
          <w:szCs w:val="22"/>
        </w:rPr>
      </w:pPr>
      <w:r w:rsidRPr="00827816">
        <w:rPr>
          <w:rFonts w:ascii="Cambria" w:hAnsi="Cambria"/>
          <w:color w:val="000000"/>
          <w:sz w:val="22"/>
          <w:szCs w:val="22"/>
        </w:rPr>
        <w:t>Bu durum Türklerde aşağıdakilerden hangisine önem verildiğinin kanıtıdır?</w:t>
      </w:r>
    </w:p>
    <w:p w:rsidR="00DD4AFD" w:rsidRPr="00827816" w:rsidRDefault="00DD4AFD" w:rsidP="00DD4AFD">
      <w:pPr>
        <w:pStyle w:val="NormalWeb"/>
        <w:spacing w:before="0" w:beforeAutospacing="0" w:after="0" w:afterAutospacing="0" w:line="0" w:lineRule="atLeast"/>
        <w:rPr>
          <w:rFonts w:ascii="Cambria" w:hAnsi="Cambria"/>
          <w:b/>
          <w:color w:val="000000"/>
          <w:sz w:val="22"/>
          <w:szCs w:val="22"/>
        </w:rPr>
      </w:pPr>
      <w:r w:rsidRPr="00827816">
        <w:rPr>
          <w:rFonts w:ascii="Cambria" w:hAnsi="Cambria"/>
          <w:b/>
          <w:color w:val="000000"/>
          <w:sz w:val="22"/>
          <w:szCs w:val="22"/>
        </w:rPr>
        <w:t>A) Sınırların genişletilmesine       B) Hukuk kurallarına       C) Yerleşik yaşama             D) Bağımsızlığa</w:t>
      </w: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6F2A7A" w:rsidRPr="00827816" w:rsidRDefault="006F2A7A" w:rsidP="006F2A7A">
      <w:pPr>
        <w:rPr>
          <w:rFonts w:ascii="Cambria" w:hAnsi="Cambria"/>
          <w:sz w:val="14"/>
          <w:szCs w:val="14"/>
        </w:rPr>
      </w:pPr>
    </w:p>
    <w:p w:rsidR="00CB5DD2" w:rsidRPr="00827816" w:rsidRDefault="004E4CDB" w:rsidP="006F2A7A">
      <w:pPr>
        <w:tabs>
          <w:tab w:val="left" w:pos="900"/>
        </w:tabs>
        <w:rPr>
          <w:rFonts w:ascii="Cambria" w:hAnsi="Cambria"/>
          <w:sz w:val="14"/>
          <w:szCs w:val="14"/>
        </w:rPr>
      </w:pPr>
      <w:r>
        <w:rPr>
          <w:rFonts w:ascii="Cambria" w:hAnsi="Cambria"/>
          <w:noProof/>
        </w:rPr>
        <w:lastRenderedPageBreak/>
        <mc:AlternateContent>
          <mc:Choice Requires="wps">
            <w:drawing>
              <wp:anchor distT="0" distB="0" distL="114300" distR="114300" simplePos="0" relativeHeight="251664384" behindDoc="0" locked="0" layoutInCell="1" allowOverlap="1">
                <wp:simplePos x="0" y="0"/>
                <wp:positionH relativeFrom="column">
                  <wp:posOffset>4912360</wp:posOffset>
                </wp:positionH>
                <wp:positionV relativeFrom="paragraph">
                  <wp:posOffset>-304800</wp:posOffset>
                </wp:positionV>
                <wp:extent cx="1085850" cy="304800"/>
                <wp:effectExtent l="0" t="0" r="0" b="0"/>
                <wp:wrapNone/>
                <wp:docPr id="3" name="Metin Kutusu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8585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E934BB" w:rsidRDefault="00E934BB">
                            <w:r>
                              <w:rPr>
                                <w:rFonts w:ascii="Cambria" w:hAnsi="Cambria"/>
                                <w:b/>
                                <w:sz w:val="30"/>
                                <w:szCs w:val="30"/>
                              </w:rPr>
                              <w:t>A KAĞIDI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Metin Kutusu 3" o:spid="_x0000_s1028" type="#_x0000_t202" style="position:absolute;margin-left:386.8pt;margin-top:-24pt;width:85.5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" fillcolor="white [3201]" strokeweight=".5pt">
                <v:path arrowok="t"/>
                <v:textbox>
                  <w:txbxContent>
                    <w:p w:rsidR="00E934BB" w:rsidRDefault="00E934BB">
                      <w:r>
                        <w:rPr>
                          <w:rFonts w:ascii="Cambria" w:hAnsi="Cambria"/>
                          <w:b/>
                          <w:sz w:val="30"/>
                          <w:szCs w:val="30"/>
                        </w:rPr>
                        <w:t>A KAĞIDI</w:t>
                      </w:r>
                    </w:p>
                  </w:txbxContent>
                </v:textbox>
              </v:shape>
            </w:pict>
          </mc:Fallback>
        </mc:AlternateContent>
      </w:r>
      <w:r>
        <w:rPr>
          <w:rFonts w:ascii="Cambria" w:hAnsi="Cambria"/>
          <w:noProof/>
        </w:rPr>
        <mc:AlternateContent>
          <mc:Choice Requires="wps">
            <w:drawing>
              <wp:anchor distT="0" distB="0" distL="114300" distR="114300" simplePos="0" relativeHeight="251663360" behindDoc="0" locked="0" layoutInCell="1" allowOverlap="1">
                <wp:simplePos x="0" y="0"/>
                <wp:positionH relativeFrom="column">
                  <wp:posOffset>2874010</wp:posOffset>
                </wp:positionH>
                <wp:positionV relativeFrom="paragraph">
                  <wp:posOffset>0</wp:posOffset>
                </wp:positionV>
                <wp:extent cx="4000500" cy="2124075"/>
                <wp:effectExtent l="0" t="0" r="0" b="9525"/>
                <wp:wrapSquare wrapText="bothSides"/>
                <wp:docPr id="6" name="Metin Kutusu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00500" cy="2124075"/>
                        </a:xfrm>
                        <a:prstGeom prst="rect">
                          <a:avLst/>
                        </a:prstGeom>
                        <a:noFill/>
                        <a:ln w="6350">
                          <a:solidFill>
                            <a:prstClr val="black"/>
                          </a:solidFill>
                        </a:ln>
                        <a:effectLst/>
                      </wps:spPr>
                      <wps:txbx>
                        <w:txbxContent>
                          <w:p w:rsidR="008375F8" w:rsidRDefault="008375F8"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 xml:space="preserve">Halı ilk kez Hunlar tarafından koyun yününden dokunarak kullanılmıştır. PazırıkKurganı’nda çıkan halı, en eski düğüm tekniği ile dokunmuş halı olarak kabul edilir. Halıda bozkır kültürüne ait hayvan figürleri ve </w:t>
                            </w:r>
                            <w:r>
                              <w:rPr>
                                <w:rFonts w:ascii="Calibri" w:eastAsia="Calibri" w:hAnsi="Calibri" w:cs="Calibri"/>
                                <w:sz w:val="23"/>
                                <w:szCs w:val="23"/>
                              </w:rPr>
                              <w:t xml:space="preserve">Hun Gülü </w:t>
                            </w:r>
                            <w:r>
                              <w:rPr>
                                <w:rFonts w:ascii="Calibri" w:eastAsia="Calibri" w:hAnsi="Calibri" w:cs="Calibri"/>
                                <w:sz w:val="22"/>
                                <w:szCs w:val="22"/>
                              </w:rPr>
                              <w:t xml:space="preserve">adı verilen çiçek görseli kullanılmıştır. Teknik ve estetiğin yaşam koşulları ile bir araya geldiği eşsiz bir eserdir. </w:t>
                            </w:r>
                          </w:p>
                          <w:p w:rsidR="008375F8" w:rsidRDefault="00E010B4"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12.</w:t>
                            </w:r>
                            <w:r w:rsidR="008375F8">
                              <w:rPr>
                                <w:rFonts w:ascii="Calibri" w:eastAsia="Calibri" w:hAnsi="Calibri" w:cs="Calibri"/>
                                <w:sz w:val="22"/>
                                <w:szCs w:val="22"/>
                              </w:rPr>
                              <w:t xml:space="preserve">Hangi yargıya </w:t>
                            </w:r>
                            <w:r w:rsidR="008375F8">
                              <w:rPr>
                                <w:rFonts w:ascii="Calibri" w:eastAsia="Calibri" w:hAnsi="Calibri" w:cs="Calibri"/>
                                <w:b/>
                                <w:sz w:val="22"/>
                                <w:szCs w:val="22"/>
                              </w:rPr>
                              <w:t>ulaşabiliriz</w:t>
                            </w:r>
                            <w:r w:rsidR="008375F8">
                              <w:rPr>
                                <w:rFonts w:ascii="Calibri" w:eastAsia="Calibri" w:hAnsi="Calibri" w:cs="Calibri"/>
                                <w:sz w:val="22"/>
                                <w:szCs w:val="22"/>
                              </w:rPr>
                              <w:t>?</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a-Dokumacılık sanatını Çinlilerden öğrenmişlerdir</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b-Halı ticaretinde ipek yolunu kullanmışlardır</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c-</w:t>
                            </w:r>
                            <w:r w:rsidR="00BA54E9" w:rsidRPr="00BA54E9">
                              <w:rPr>
                                <w:rFonts w:ascii="Calibri" w:eastAsia="Calibri" w:hAnsi="Calibri" w:cs="Calibri"/>
                                <w:b/>
                                <w:sz w:val="22"/>
                                <w:szCs w:val="22"/>
                              </w:rPr>
                              <w:t>Doğal ortamı</w:t>
                            </w:r>
                            <w:r w:rsidRPr="00BA54E9">
                              <w:rPr>
                                <w:rFonts w:ascii="Calibri" w:eastAsia="Calibri" w:hAnsi="Calibri" w:cs="Calibri"/>
                                <w:b/>
                                <w:sz w:val="22"/>
                                <w:szCs w:val="22"/>
                              </w:rPr>
                              <w:t xml:space="preserve"> ve </w:t>
                            </w:r>
                            <w:r w:rsidR="00BA54E9" w:rsidRPr="00BA54E9">
                              <w:rPr>
                                <w:rFonts w:ascii="Calibri" w:eastAsia="Calibri" w:hAnsi="Calibri" w:cs="Calibri"/>
                                <w:b/>
                                <w:sz w:val="22"/>
                                <w:szCs w:val="22"/>
                              </w:rPr>
                              <w:t xml:space="preserve">sosyal  </w:t>
                            </w:r>
                            <w:r w:rsidRPr="00BA54E9">
                              <w:rPr>
                                <w:rFonts w:ascii="Calibri" w:eastAsia="Calibri" w:hAnsi="Calibri" w:cs="Calibri"/>
                                <w:b/>
                                <w:sz w:val="22"/>
                                <w:szCs w:val="22"/>
                              </w:rPr>
                              <w:t>yaşamlarını sanata yanmışlardır</w:t>
                            </w:r>
                          </w:p>
                          <w:p w:rsidR="008375F8" w:rsidRDefault="008375F8" w:rsidP="008375F8">
                            <w:pPr>
                              <w:autoSpaceDE w:val="0"/>
                              <w:autoSpaceDN w:val="0"/>
                              <w:adjustRightInd w:val="0"/>
                              <w:jc w:val="both"/>
                              <w:rPr>
                                <w:rFonts w:ascii="Calibri" w:eastAsia="Calibri" w:hAnsi="Calibri" w:cs="Calibri"/>
                                <w:sz w:val="22"/>
                                <w:szCs w:val="22"/>
                              </w:rPr>
                            </w:pPr>
                            <w:r w:rsidRPr="00BA54E9">
                              <w:rPr>
                                <w:rFonts w:ascii="Calibri" w:eastAsia="Calibri" w:hAnsi="Calibri" w:cs="Calibri"/>
                                <w:b/>
                                <w:sz w:val="22"/>
                                <w:szCs w:val="22"/>
                              </w:rPr>
                              <w:t>d-</w:t>
                            </w:r>
                            <w:r w:rsidR="00BA54E9" w:rsidRPr="00BA54E9">
                              <w:rPr>
                                <w:rFonts w:ascii="Calibri" w:eastAsia="Calibri" w:hAnsi="Calibri" w:cs="Calibri"/>
                                <w:b/>
                                <w:sz w:val="22"/>
                                <w:szCs w:val="22"/>
                              </w:rPr>
                              <w:t xml:space="preserve"> Yerleşik yaşama geçince halı dokumacılığı sona ermiştir.</w:t>
                            </w:r>
                          </w:p>
                          <w:p w:rsidR="008375F8" w:rsidRPr="002B540B" w:rsidRDefault="008375F8" w:rsidP="002B540B">
                            <w:pPr>
                              <w:autoSpaceDE w:val="0"/>
                              <w:autoSpaceDN w:val="0"/>
                              <w:adjustRightInd w:val="0"/>
                              <w:rPr>
                                <w:rFonts w:ascii="Calibri" w:eastAsia="Calibri" w:hAnsi="Calibri" w:cs="Calibr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Metin Kutusu 6" o:spid="_x0000_s1029" type="#_x0000_t202" style="position:absolute;margin-left:226.3pt;margin-top:0;width:315pt;height:16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" filled="f" strokeweight=".5pt">
                <v:path arrowok="t"/>
                <v:textbox>
                  <w:txbxContent>
                    <w:p w:rsidR="008375F8" w:rsidRDefault="008375F8"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 xml:space="preserve">Halı ilk kez Hunlar tarafından koyun yününden dokunarak kullanılmıştır. PazırıkKurganı’nda çıkan halı, en eski düğüm tekniği ile dokunmuş halı olarak kabul edilir. Halıda bozkır kültürüne ait hayvan figürleri ve </w:t>
                      </w:r>
                      <w:r>
                        <w:rPr>
                          <w:rFonts w:ascii="Calibri" w:eastAsia="Calibri" w:hAnsi="Calibri" w:cs="Calibri"/>
                          <w:sz w:val="23"/>
                          <w:szCs w:val="23"/>
                        </w:rPr>
                        <w:t xml:space="preserve">Hun Gülü </w:t>
                      </w:r>
                      <w:r>
                        <w:rPr>
                          <w:rFonts w:ascii="Calibri" w:eastAsia="Calibri" w:hAnsi="Calibri" w:cs="Calibri"/>
                          <w:sz w:val="22"/>
                          <w:szCs w:val="22"/>
                        </w:rPr>
                        <w:t xml:space="preserve">adı verilen çiçek görseli kullanılmıştır. Teknik ve estetiğin yaşam koşulları ile bir araya geldiği eşsiz bir eserdir. </w:t>
                      </w:r>
                    </w:p>
                    <w:p w:rsidR="008375F8" w:rsidRDefault="00E010B4" w:rsidP="008375F8">
                      <w:pPr>
                        <w:autoSpaceDE w:val="0"/>
                        <w:autoSpaceDN w:val="0"/>
                        <w:adjustRightInd w:val="0"/>
                        <w:jc w:val="both"/>
                        <w:rPr>
                          <w:rFonts w:ascii="Calibri" w:eastAsia="Calibri" w:hAnsi="Calibri" w:cs="Calibri"/>
                          <w:sz w:val="22"/>
                          <w:szCs w:val="22"/>
                        </w:rPr>
                      </w:pPr>
                      <w:r>
                        <w:rPr>
                          <w:rFonts w:ascii="Calibri" w:eastAsia="Calibri" w:hAnsi="Calibri" w:cs="Calibri"/>
                          <w:sz w:val="22"/>
                          <w:szCs w:val="22"/>
                        </w:rPr>
                        <w:t>12.</w:t>
                      </w:r>
                      <w:r w:rsidR="008375F8">
                        <w:rPr>
                          <w:rFonts w:ascii="Calibri" w:eastAsia="Calibri" w:hAnsi="Calibri" w:cs="Calibri"/>
                          <w:sz w:val="22"/>
                          <w:szCs w:val="22"/>
                        </w:rPr>
                        <w:t xml:space="preserve">Hangi yargıya </w:t>
                      </w:r>
                      <w:r w:rsidR="008375F8">
                        <w:rPr>
                          <w:rFonts w:ascii="Calibri" w:eastAsia="Calibri" w:hAnsi="Calibri" w:cs="Calibri"/>
                          <w:b/>
                          <w:sz w:val="22"/>
                          <w:szCs w:val="22"/>
                        </w:rPr>
                        <w:t>ulaşabiliriz</w:t>
                      </w:r>
                      <w:r w:rsidR="008375F8">
                        <w:rPr>
                          <w:rFonts w:ascii="Calibri" w:eastAsia="Calibri" w:hAnsi="Calibri" w:cs="Calibri"/>
                          <w:sz w:val="22"/>
                          <w:szCs w:val="22"/>
                        </w:rPr>
                        <w:t>?</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a-Dokumacılık sanatını Çinlilerden öğrenmişlerdir</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b-Halı ticaretinde ipek yolunu kullanmışlardır</w:t>
                      </w:r>
                    </w:p>
                    <w:p w:rsidR="008375F8" w:rsidRPr="00BA54E9" w:rsidRDefault="008375F8" w:rsidP="008375F8">
                      <w:pPr>
                        <w:autoSpaceDE w:val="0"/>
                        <w:autoSpaceDN w:val="0"/>
                        <w:adjustRightInd w:val="0"/>
                        <w:jc w:val="both"/>
                        <w:rPr>
                          <w:rFonts w:ascii="Calibri" w:eastAsia="Calibri" w:hAnsi="Calibri" w:cs="Calibri"/>
                          <w:b/>
                          <w:sz w:val="22"/>
                          <w:szCs w:val="22"/>
                        </w:rPr>
                      </w:pPr>
                      <w:r w:rsidRPr="00BA54E9">
                        <w:rPr>
                          <w:rFonts w:ascii="Calibri" w:eastAsia="Calibri" w:hAnsi="Calibri" w:cs="Calibri"/>
                          <w:b/>
                          <w:sz w:val="22"/>
                          <w:szCs w:val="22"/>
                        </w:rPr>
                        <w:t>c-</w:t>
                      </w:r>
                      <w:r w:rsidR="00BA54E9" w:rsidRPr="00BA54E9">
                        <w:rPr>
                          <w:rFonts w:ascii="Calibri" w:eastAsia="Calibri" w:hAnsi="Calibri" w:cs="Calibri"/>
                          <w:b/>
                          <w:sz w:val="22"/>
                          <w:szCs w:val="22"/>
                        </w:rPr>
                        <w:t>Doğal ortamı</w:t>
                      </w:r>
                      <w:r w:rsidRPr="00BA54E9">
                        <w:rPr>
                          <w:rFonts w:ascii="Calibri" w:eastAsia="Calibri" w:hAnsi="Calibri" w:cs="Calibri"/>
                          <w:b/>
                          <w:sz w:val="22"/>
                          <w:szCs w:val="22"/>
                        </w:rPr>
                        <w:t xml:space="preserve"> ve </w:t>
                      </w:r>
                      <w:r w:rsidR="00BA54E9" w:rsidRPr="00BA54E9">
                        <w:rPr>
                          <w:rFonts w:ascii="Calibri" w:eastAsia="Calibri" w:hAnsi="Calibri" w:cs="Calibri"/>
                          <w:b/>
                          <w:sz w:val="22"/>
                          <w:szCs w:val="22"/>
                        </w:rPr>
                        <w:t xml:space="preserve">sosyal  </w:t>
                      </w:r>
                      <w:r w:rsidRPr="00BA54E9">
                        <w:rPr>
                          <w:rFonts w:ascii="Calibri" w:eastAsia="Calibri" w:hAnsi="Calibri" w:cs="Calibri"/>
                          <w:b/>
                          <w:sz w:val="22"/>
                          <w:szCs w:val="22"/>
                        </w:rPr>
                        <w:t>yaşamlarını sanata yanmışlardır</w:t>
                      </w:r>
                    </w:p>
                    <w:p w:rsidR="008375F8" w:rsidRDefault="008375F8" w:rsidP="008375F8">
                      <w:pPr>
                        <w:autoSpaceDE w:val="0"/>
                        <w:autoSpaceDN w:val="0"/>
                        <w:adjustRightInd w:val="0"/>
                        <w:jc w:val="both"/>
                        <w:rPr>
                          <w:rFonts w:ascii="Calibri" w:eastAsia="Calibri" w:hAnsi="Calibri" w:cs="Calibri"/>
                          <w:sz w:val="22"/>
                          <w:szCs w:val="22"/>
                        </w:rPr>
                      </w:pPr>
                      <w:r w:rsidRPr="00BA54E9">
                        <w:rPr>
                          <w:rFonts w:ascii="Calibri" w:eastAsia="Calibri" w:hAnsi="Calibri" w:cs="Calibri"/>
                          <w:b/>
                          <w:sz w:val="22"/>
                          <w:szCs w:val="22"/>
                        </w:rPr>
                        <w:t>d-</w:t>
                      </w:r>
                      <w:r w:rsidR="00BA54E9" w:rsidRPr="00BA54E9">
                        <w:rPr>
                          <w:rFonts w:ascii="Calibri" w:eastAsia="Calibri" w:hAnsi="Calibri" w:cs="Calibri"/>
                          <w:b/>
                          <w:sz w:val="22"/>
                          <w:szCs w:val="22"/>
                        </w:rPr>
                        <w:t xml:space="preserve"> Yerleşik yaşama geçince halı dokumacılığı sona ermiştir.</w:t>
                      </w:r>
                    </w:p>
                    <w:p w:rsidR="008375F8" w:rsidRPr="002B540B" w:rsidRDefault="008375F8" w:rsidP="002B540B">
                      <w:pPr>
                        <w:autoSpaceDE w:val="0"/>
                        <w:autoSpaceDN w:val="0"/>
                        <w:adjustRightInd w:val="0"/>
                        <w:rPr>
                          <w:rFonts w:ascii="Calibri" w:eastAsia="Calibri" w:hAnsi="Calibri" w:cs="Calibri"/>
                        </w:rPr>
                      </w:pPr>
                    </w:p>
                  </w:txbxContent>
                </v:textbox>
                <w10:wrap type="square"/>
              </v:shape>
            </w:pict>
          </mc:Fallback>
        </mc:AlternateContent>
      </w:r>
      <w:r w:rsidR="006F2A7A" w:rsidRPr="00827816">
        <w:rPr>
          <w:rFonts w:ascii="Cambria" w:hAnsi="Cambria"/>
          <w:noProof/>
          <w:sz w:val="14"/>
          <w:szCs w:val="14"/>
        </w:rPr>
        <w:drawing>
          <wp:inline distT="0" distB="0" distL="0" distR="0">
            <wp:extent cx="3267075" cy="218122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67075" cy="2181225"/>
                    </a:xfrm>
                    <a:prstGeom prst="rect">
                      <a:avLst/>
                    </a:prstGeom>
                    <a:noFill/>
                    <a:ln>
                      <a:noFill/>
                    </a:ln>
                  </pic:spPr>
                </pic:pic>
              </a:graphicData>
            </a:graphic>
          </wp:inline>
        </w:drawing>
      </w:r>
    </w:p>
    <w:p w:rsidR="00BA54E9" w:rsidRPr="00827816" w:rsidRDefault="00BA54E9" w:rsidP="00BA54E9">
      <w:pPr>
        <w:autoSpaceDE w:val="0"/>
        <w:autoSpaceDN w:val="0"/>
        <w:adjustRightInd w:val="0"/>
        <w:rPr>
          <w:rFonts w:ascii="Cambria" w:eastAsia="Calibri" w:hAnsi="Cambria" w:cs="Calibri"/>
          <w:sz w:val="22"/>
          <w:szCs w:val="22"/>
        </w:rPr>
      </w:pPr>
    </w:p>
    <w:p w:rsidR="00BA54E9" w:rsidRPr="00827816" w:rsidRDefault="00E010B4" w:rsidP="00BA54E9">
      <w:pPr>
        <w:autoSpaceDE w:val="0"/>
        <w:autoSpaceDN w:val="0"/>
        <w:adjustRightInd w:val="0"/>
        <w:rPr>
          <w:rFonts w:ascii="Cambria" w:eastAsia="Calibri" w:hAnsi="Cambria" w:cs="Calibri"/>
          <w:sz w:val="22"/>
          <w:szCs w:val="22"/>
        </w:rPr>
      </w:pPr>
      <w:r>
        <w:rPr>
          <w:rFonts w:ascii="Cambria" w:eastAsia="Calibri" w:hAnsi="Cambria" w:cs="Calibri"/>
          <w:sz w:val="22"/>
          <w:szCs w:val="22"/>
        </w:rPr>
        <w:t>13.</w:t>
      </w:r>
      <w:r w:rsidR="006F2A7A" w:rsidRPr="00827816">
        <w:rPr>
          <w:rFonts w:ascii="Cambria" w:eastAsia="Calibri" w:hAnsi="Cambria" w:cs="Calibri"/>
          <w:sz w:val="22"/>
          <w:szCs w:val="22"/>
        </w:rPr>
        <w:t>Eski Türklerde ölen kişi “</w:t>
      </w:r>
      <w:r w:rsidR="006F2A7A" w:rsidRPr="00827816">
        <w:rPr>
          <w:rFonts w:ascii="Cambria" w:eastAsia="Calibri" w:hAnsi="Cambria" w:cs="Calibri"/>
          <w:b/>
          <w:sz w:val="22"/>
          <w:szCs w:val="22"/>
          <w:u w:val="single"/>
        </w:rPr>
        <w:t>kurgan</w:t>
      </w:r>
      <w:r w:rsidR="006F2A7A" w:rsidRPr="00827816">
        <w:rPr>
          <w:rFonts w:ascii="Cambria" w:eastAsia="Calibri" w:hAnsi="Cambria" w:cs="Calibri"/>
          <w:sz w:val="22"/>
          <w:szCs w:val="22"/>
          <w:u w:val="single"/>
        </w:rPr>
        <w:t xml:space="preserve">” </w:t>
      </w:r>
      <w:r w:rsidR="006F2A7A" w:rsidRPr="00827816">
        <w:rPr>
          <w:rFonts w:ascii="Cambria" w:eastAsia="Calibri" w:hAnsi="Cambria" w:cs="Calibri"/>
          <w:b/>
          <w:sz w:val="22"/>
          <w:szCs w:val="22"/>
          <w:u w:val="single"/>
        </w:rPr>
        <w:t>denilenmezaradeğerlieşyaları</w:t>
      </w:r>
      <w:r w:rsidR="006F2A7A" w:rsidRPr="00827816">
        <w:rPr>
          <w:rFonts w:ascii="Cambria" w:eastAsia="Calibri" w:hAnsi="Cambria" w:cs="Calibri"/>
          <w:sz w:val="22"/>
          <w:szCs w:val="22"/>
          <w:u w:val="single"/>
        </w:rPr>
        <w:t xml:space="preserve"> ile </w:t>
      </w:r>
      <w:r w:rsidR="006F2A7A" w:rsidRPr="00827816">
        <w:rPr>
          <w:rFonts w:ascii="Cambria" w:eastAsia="Calibri" w:hAnsi="Cambria" w:cs="Calibri"/>
          <w:b/>
          <w:sz w:val="22"/>
          <w:szCs w:val="22"/>
          <w:u w:val="single"/>
        </w:rPr>
        <w:t>birliktegömülürdü</w:t>
      </w:r>
      <w:r w:rsidR="006F2A7A" w:rsidRPr="00827816">
        <w:rPr>
          <w:rFonts w:ascii="Cambria" w:eastAsia="Calibri" w:hAnsi="Cambria" w:cs="Calibri"/>
          <w:sz w:val="22"/>
          <w:szCs w:val="22"/>
          <w:u w:val="single"/>
        </w:rPr>
        <w:t xml:space="preserve">. </w:t>
      </w:r>
      <w:r w:rsidR="006F2A7A" w:rsidRPr="00827816">
        <w:rPr>
          <w:rFonts w:ascii="Cambria" w:eastAsia="Calibri" w:hAnsi="Cambria" w:cs="Calibri"/>
          <w:sz w:val="22"/>
          <w:szCs w:val="22"/>
        </w:rPr>
        <w:t>Koruma amaçlı üzerinetoprak ya da taş yığılmış olan kurganlarınönemli bir özelliği de etrafının taşparçaları ile çevrilmiş olmasıdı</w:t>
      </w:r>
      <w:r w:rsidR="00BA54E9" w:rsidRPr="00827816">
        <w:rPr>
          <w:rFonts w:ascii="Cambria" w:eastAsia="Calibri" w:hAnsi="Cambria" w:cs="Calibri"/>
          <w:sz w:val="22"/>
          <w:szCs w:val="22"/>
        </w:rPr>
        <w:t xml:space="preserve">r. </w:t>
      </w:r>
    </w:p>
    <w:p w:rsidR="00BA54E9" w:rsidRPr="00827816" w:rsidRDefault="00BA54E9" w:rsidP="00BA54E9">
      <w:pPr>
        <w:autoSpaceDE w:val="0"/>
        <w:autoSpaceDN w:val="0"/>
        <w:adjustRightInd w:val="0"/>
        <w:rPr>
          <w:rFonts w:ascii="Cambria" w:eastAsia="Calibri" w:hAnsi="Cambria" w:cs="Calibri"/>
          <w:b/>
          <w:sz w:val="22"/>
          <w:szCs w:val="22"/>
          <w:u w:val="single"/>
        </w:rPr>
      </w:pPr>
      <w:r w:rsidRPr="00827816">
        <w:rPr>
          <w:rFonts w:ascii="Cambria" w:eastAsia="Calibri" w:hAnsi="Cambria" w:cs="Calibri"/>
          <w:sz w:val="22"/>
          <w:szCs w:val="22"/>
        </w:rPr>
        <w:t xml:space="preserve">Bu bilgiye göre özellikle altı çizili açıklamayla ilgili Orta Asya Türkleri ile ilgili hangi yargıya </w:t>
      </w:r>
      <w:r w:rsidRPr="00827816">
        <w:rPr>
          <w:rFonts w:ascii="Cambria" w:eastAsia="Calibri" w:hAnsi="Cambria" w:cs="Calibri"/>
          <w:b/>
          <w:sz w:val="22"/>
          <w:szCs w:val="22"/>
          <w:u w:val="single"/>
        </w:rPr>
        <w:t>ulaşabiliriz?</w:t>
      </w:r>
    </w:p>
    <w:p w:rsidR="00E010B4" w:rsidRDefault="00E010B4" w:rsidP="00827816">
      <w:pPr>
        <w:autoSpaceDE w:val="0"/>
        <w:autoSpaceDN w:val="0"/>
        <w:adjustRightInd w:val="0"/>
        <w:ind w:left="227"/>
        <w:rPr>
          <w:rFonts w:ascii="Cambria" w:eastAsia="Calibri" w:hAnsi="Cambria" w:cs="Calibri"/>
          <w:b/>
          <w:sz w:val="22"/>
          <w:szCs w:val="22"/>
        </w:rPr>
      </w:pPr>
    </w:p>
    <w:p w:rsidR="00BA54E9" w:rsidRPr="00827816" w:rsidRDefault="00BA54E9" w:rsidP="00827816">
      <w:pPr>
        <w:autoSpaceDE w:val="0"/>
        <w:autoSpaceDN w:val="0"/>
        <w:adjustRightInd w:val="0"/>
        <w:ind w:left="227"/>
        <w:rPr>
          <w:rFonts w:ascii="Cambria" w:eastAsia="Calibri" w:hAnsi="Cambria" w:cs="Calibri"/>
          <w:b/>
          <w:sz w:val="22"/>
          <w:szCs w:val="22"/>
        </w:rPr>
      </w:pPr>
      <w:r w:rsidRPr="00827816">
        <w:rPr>
          <w:rFonts w:ascii="Cambria" w:eastAsia="Calibri" w:hAnsi="Cambria" w:cs="Calibri"/>
          <w:b/>
          <w:sz w:val="22"/>
          <w:szCs w:val="22"/>
        </w:rPr>
        <w:t xml:space="preserve">a-Bu uygulama </w:t>
      </w:r>
      <w:r w:rsidR="000A2521" w:rsidRPr="00827816">
        <w:rPr>
          <w:rFonts w:ascii="Cambria" w:eastAsia="Calibri" w:hAnsi="Cambria" w:cs="Calibri"/>
          <w:b/>
          <w:sz w:val="22"/>
          <w:szCs w:val="22"/>
        </w:rPr>
        <w:t>yarı göçebeliğin</w:t>
      </w:r>
      <w:r w:rsidRPr="00827816">
        <w:rPr>
          <w:rFonts w:ascii="Cambria" w:eastAsia="Calibri" w:hAnsi="Cambria" w:cs="Calibri"/>
          <w:b/>
          <w:sz w:val="22"/>
          <w:szCs w:val="22"/>
        </w:rPr>
        <w:t xml:space="preserve"> bir gereğidir.          b-Orta Asya Türkleri ahirete inanmaktadırlar</w:t>
      </w:r>
    </w:p>
    <w:p w:rsidR="006F2A7A" w:rsidRPr="00827816" w:rsidRDefault="00BA54E9" w:rsidP="00827816">
      <w:pPr>
        <w:tabs>
          <w:tab w:val="left" w:pos="6360"/>
        </w:tabs>
        <w:autoSpaceDE w:val="0"/>
        <w:autoSpaceDN w:val="0"/>
        <w:adjustRightInd w:val="0"/>
        <w:ind w:left="227"/>
        <w:rPr>
          <w:rFonts w:ascii="Cambria" w:eastAsia="Calibri" w:hAnsi="Cambria" w:cs="Calibri"/>
          <w:sz w:val="22"/>
          <w:szCs w:val="22"/>
        </w:rPr>
      </w:pPr>
      <w:r w:rsidRPr="00827816">
        <w:rPr>
          <w:rFonts w:ascii="Cambria" w:eastAsia="Calibri" w:hAnsi="Cambria" w:cs="Calibri"/>
          <w:b/>
          <w:sz w:val="22"/>
          <w:szCs w:val="22"/>
        </w:rPr>
        <w:t xml:space="preserve">c-Cenaze </w:t>
      </w:r>
      <w:r w:rsidR="000A2521" w:rsidRPr="00827816">
        <w:rPr>
          <w:rFonts w:ascii="Cambria" w:eastAsia="Calibri" w:hAnsi="Cambria" w:cs="Calibri"/>
          <w:b/>
          <w:sz w:val="22"/>
          <w:szCs w:val="22"/>
        </w:rPr>
        <w:t>törenleri Çin kültüründen etkilenmiştir.                  d-Mani dininden bu uygulamayı öğrenmişlerdir</w:t>
      </w:r>
    </w:p>
    <w:p w:rsidR="006F2A7A" w:rsidRPr="00827816" w:rsidRDefault="006F2A7A" w:rsidP="006F2A7A">
      <w:pPr>
        <w:tabs>
          <w:tab w:val="left" w:pos="900"/>
        </w:tabs>
        <w:rPr>
          <w:rFonts w:ascii="Cambria" w:eastAsia="Calibri" w:hAnsi="Cambria" w:cs="Calibri"/>
          <w:sz w:val="22"/>
          <w:szCs w:val="22"/>
        </w:rPr>
      </w:pPr>
    </w:p>
    <w:p w:rsidR="00BA54E9" w:rsidRPr="00827816" w:rsidRDefault="00E010B4" w:rsidP="006F2A7A">
      <w:pPr>
        <w:autoSpaceDE w:val="0"/>
        <w:autoSpaceDN w:val="0"/>
        <w:adjustRightInd w:val="0"/>
        <w:rPr>
          <w:rFonts w:ascii="Cambria" w:eastAsia="Calibri" w:hAnsi="Cambria" w:cs="Calibri"/>
          <w:sz w:val="23"/>
          <w:szCs w:val="23"/>
        </w:rPr>
      </w:pPr>
      <w:r>
        <w:rPr>
          <w:rFonts w:ascii="Cambria" w:eastAsia="Calibri" w:hAnsi="Cambria" w:cs="Calibri"/>
          <w:sz w:val="23"/>
          <w:szCs w:val="23"/>
        </w:rPr>
        <w:t>14.</w:t>
      </w:r>
      <w:r w:rsidR="006F2A7A" w:rsidRPr="00827816">
        <w:rPr>
          <w:rFonts w:ascii="Cambria" w:eastAsia="Calibri" w:hAnsi="Cambria" w:cs="Calibri"/>
          <w:sz w:val="23"/>
          <w:szCs w:val="23"/>
        </w:rPr>
        <w:t>Kök Türk Yazıtlarında Bilge Kağan, “</w:t>
      </w:r>
      <w:r w:rsidR="006F2A7A" w:rsidRPr="00827816">
        <w:rPr>
          <w:rFonts w:ascii="Cambria" w:eastAsia="Calibri" w:hAnsi="Cambria" w:cs="Calibri"/>
          <w:b/>
          <w:sz w:val="23"/>
          <w:szCs w:val="23"/>
        </w:rPr>
        <w:t>Tanrı benikağan olarak oturttu</w:t>
      </w:r>
      <w:r w:rsidR="006F2A7A" w:rsidRPr="00827816">
        <w:rPr>
          <w:rFonts w:ascii="Cambria" w:eastAsia="Calibri" w:hAnsi="Cambria" w:cs="Calibri"/>
          <w:sz w:val="23"/>
          <w:szCs w:val="23"/>
        </w:rPr>
        <w:t>.” diyerek bize Gök Tanrı inancı hakkında ipuçları verir. Türklere göre tanrı, mutlak güçsahibi, ulu ya da yüksek ve sonsuzdur.</w:t>
      </w:r>
    </w:p>
    <w:p w:rsidR="000A2521" w:rsidRPr="00827816" w:rsidRDefault="000A2521" w:rsidP="006F2A7A">
      <w:pPr>
        <w:autoSpaceDE w:val="0"/>
        <w:autoSpaceDN w:val="0"/>
        <w:adjustRightInd w:val="0"/>
        <w:rPr>
          <w:rFonts w:ascii="Cambria" w:eastAsia="Calibri" w:hAnsi="Cambria" w:cs="Calibri"/>
          <w:sz w:val="19"/>
          <w:szCs w:val="19"/>
        </w:rPr>
      </w:pPr>
      <w:r w:rsidRPr="00827816">
        <w:rPr>
          <w:rFonts w:ascii="Cambria" w:eastAsia="Calibri" w:hAnsi="Cambria" w:cs="Calibri"/>
          <w:sz w:val="23"/>
          <w:szCs w:val="23"/>
        </w:rPr>
        <w:t xml:space="preserve"> Metinde geçen </w:t>
      </w:r>
      <w:r w:rsidR="00362E91" w:rsidRPr="00827816">
        <w:rPr>
          <w:rFonts w:ascii="Cambria" w:eastAsia="Calibri" w:hAnsi="Cambria" w:cs="Calibri"/>
          <w:sz w:val="23"/>
          <w:szCs w:val="23"/>
        </w:rPr>
        <w:t>“</w:t>
      </w:r>
      <w:r w:rsidR="00362E91" w:rsidRPr="00827816">
        <w:rPr>
          <w:rFonts w:ascii="Cambria" w:eastAsia="Calibri" w:hAnsi="Cambria" w:cs="Calibri"/>
          <w:b/>
          <w:sz w:val="23"/>
          <w:szCs w:val="23"/>
        </w:rPr>
        <w:t>Tanrı beni kağan olarak oturttu</w:t>
      </w:r>
      <w:r w:rsidR="00362E91" w:rsidRPr="00827816">
        <w:rPr>
          <w:rFonts w:ascii="Cambria" w:eastAsia="Calibri" w:hAnsi="Cambria" w:cs="Calibri"/>
          <w:sz w:val="23"/>
          <w:szCs w:val="23"/>
        </w:rPr>
        <w:t>.” İfadesini hangi kavramla açıklarız?</w:t>
      </w:r>
    </w:p>
    <w:p w:rsidR="00E010B4" w:rsidRDefault="00E010B4" w:rsidP="00362E91">
      <w:pPr>
        <w:autoSpaceDE w:val="0"/>
        <w:autoSpaceDN w:val="0"/>
        <w:adjustRightInd w:val="0"/>
        <w:ind w:left="283"/>
        <w:rPr>
          <w:rFonts w:ascii="Cambria" w:eastAsia="Calibri" w:hAnsi="Cambria" w:cs="Calibri"/>
          <w:b/>
          <w:sz w:val="22"/>
          <w:szCs w:val="22"/>
        </w:rPr>
      </w:pPr>
    </w:p>
    <w:p w:rsidR="006F2A7A" w:rsidRPr="00827816" w:rsidRDefault="00362E91" w:rsidP="00362E91">
      <w:pPr>
        <w:autoSpaceDE w:val="0"/>
        <w:autoSpaceDN w:val="0"/>
        <w:adjustRightInd w:val="0"/>
        <w:ind w:left="283"/>
        <w:rPr>
          <w:rFonts w:ascii="Cambria" w:eastAsia="Calibri" w:hAnsi="Cambria" w:cs="Calibri"/>
          <w:b/>
          <w:sz w:val="22"/>
          <w:szCs w:val="22"/>
        </w:rPr>
      </w:pPr>
      <w:r w:rsidRPr="00827816">
        <w:rPr>
          <w:rFonts w:ascii="Cambria" w:eastAsia="Calibri" w:hAnsi="Cambria" w:cs="Calibri"/>
          <w:b/>
          <w:sz w:val="22"/>
          <w:szCs w:val="22"/>
        </w:rPr>
        <w:t>a-Kut         b-Töre             c-Toy         d-Yuğ</w:t>
      </w:r>
    </w:p>
    <w:p w:rsidR="00827816" w:rsidRPr="00827816" w:rsidRDefault="00827816" w:rsidP="00827816">
      <w:pPr>
        <w:autoSpaceDE w:val="0"/>
        <w:autoSpaceDN w:val="0"/>
        <w:adjustRightInd w:val="0"/>
        <w:jc w:val="both"/>
        <w:rPr>
          <w:rFonts w:ascii="Cambria" w:eastAsia="Calibri" w:hAnsi="Cambria" w:cs="Calibri"/>
          <w:b/>
          <w:sz w:val="22"/>
          <w:szCs w:val="22"/>
        </w:rPr>
      </w:pPr>
    </w:p>
    <w:p w:rsidR="003A3903" w:rsidRPr="00827816" w:rsidRDefault="00E010B4" w:rsidP="00827816">
      <w:pPr>
        <w:autoSpaceDE w:val="0"/>
        <w:autoSpaceDN w:val="0"/>
        <w:adjustRightInd w:val="0"/>
        <w:jc w:val="both"/>
        <w:rPr>
          <w:rFonts w:ascii="Cambria" w:eastAsia="Calibri" w:hAnsi="Cambria" w:cs="Calibri"/>
          <w:sz w:val="22"/>
          <w:szCs w:val="22"/>
        </w:rPr>
      </w:pPr>
      <w:r>
        <w:rPr>
          <w:rFonts w:ascii="Cambria" w:eastAsia="Calibri" w:hAnsi="Cambria" w:cs="Calibri"/>
          <w:b/>
          <w:sz w:val="22"/>
          <w:szCs w:val="22"/>
        </w:rPr>
        <w:t>15.</w:t>
      </w:r>
      <w:r w:rsidR="003A3903" w:rsidRPr="00827816">
        <w:rPr>
          <w:rFonts w:ascii="Cambria" w:eastAsia="Calibri" w:hAnsi="Cambria" w:cs="Calibri"/>
          <w:b/>
          <w:sz w:val="22"/>
          <w:szCs w:val="22"/>
        </w:rPr>
        <w:t>K</w:t>
      </w:r>
      <w:r w:rsidR="003A3903" w:rsidRPr="00827816">
        <w:rPr>
          <w:rFonts w:ascii="Cambria" w:eastAsia="Calibri" w:hAnsi="Cambria" w:cs="Calibri"/>
          <w:sz w:val="22"/>
          <w:szCs w:val="22"/>
        </w:rPr>
        <w:t xml:space="preserve">ağanlık, Türklere Tanrı tarafından verildiğine inanılan bir görevdi. Bu anlayış </w:t>
      </w:r>
      <w:r w:rsidR="003A3903" w:rsidRPr="00827816">
        <w:rPr>
          <w:rFonts w:ascii="Cambria" w:eastAsia="Calibri" w:hAnsi="Cambria" w:cs="Calibri"/>
          <w:sz w:val="23"/>
          <w:szCs w:val="23"/>
        </w:rPr>
        <w:t xml:space="preserve">Kut </w:t>
      </w:r>
      <w:r w:rsidR="003A3903" w:rsidRPr="00827816">
        <w:rPr>
          <w:rFonts w:ascii="Cambria" w:eastAsia="Calibri" w:hAnsi="Cambria" w:cs="Calibri"/>
          <w:sz w:val="22"/>
          <w:szCs w:val="22"/>
        </w:rPr>
        <w:t>olarak adlandırılmıştı.Kut’un kanda olduğuna ve kan yoluyla babadan oğula geçtiğine inanılırdı. Bu da hükümdar öldükten sonra</w:t>
      </w:r>
      <w:r w:rsidR="003A3903" w:rsidRPr="00827816">
        <w:rPr>
          <w:rFonts w:ascii="Cambria" w:eastAsia="Calibri" w:hAnsi="Cambria" w:cs="Calibri"/>
          <w:sz w:val="23"/>
          <w:szCs w:val="23"/>
        </w:rPr>
        <w:t xml:space="preserve">hanedan </w:t>
      </w:r>
      <w:r w:rsidR="003A3903" w:rsidRPr="00827816">
        <w:rPr>
          <w:rFonts w:ascii="Cambria" w:eastAsia="Calibri" w:hAnsi="Cambria" w:cs="Calibri"/>
          <w:sz w:val="22"/>
          <w:szCs w:val="22"/>
        </w:rPr>
        <w:t>üyelerinin taht üzerinde hak iddia etmelerine ve kağanlık mücadelesinin çıkmasına neden olurdu.Bu durum ülkenin zayıflamasına veya yıkılmasına yol açabilirdi.</w:t>
      </w:r>
    </w:p>
    <w:p w:rsidR="003A3903" w:rsidRDefault="00827816" w:rsidP="00827816">
      <w:pPr>
        <w:tabs>
          <w:tab w:val="left" w:pos="900"/>
        </w:tabs>
        <w:jc w:val="both"/>
        <w:rPr>
          <w:rFonts w:ascii="Cambria" w:eastAsia="Calibri" w:hAnsi="Cambria" w:cs="Calibri"/>
          <w:sz w:val="22"/>
          <w:szCs w:val="22"/>
        </w:rPr>
      </w:pPr>
      <w:r w:rsidRPr="00827816">
        <w:rPr>
          <w:rFonts w:ascii="Cambria" w:eastAsia="Calibri" w:hAnsi="Cambria" w:cs="Calibri"/>
          <w:sz w:val="22"/>
          <w:szCs w:val="22"/>
        </w:rPr>
        <w:t xml:space="preserve">Parçaya göre Orta Asya Türk devletlerinde, </w:t>
      </w:r>
      <w:r w:rsidRPr="00827816">
        <w:rPr>
          <w:rFonts w:ascii="Cambria" w:eastAsia="Calibri" w:hAnsi="Cambria" w:cs="Calibri"/>
          <w:b/>
          <w:sz w:val="22"/>
          <w:szCs w:val="22"/>
        </w:rPr>
        <w:t>devletin yıkılma sebeplerinden hangisine dikkat çekilmektedir</w:t>
      </w:r>
      <w:r w:rsidRPr="00827816">
        <w:rPr>
          <w:rFonts w:ascii="Cambria" w:eastAsia="Calibri" w:hAnsi="Cambria" w:cs="Calibri"/>
          <w:sz w:val="22"/>
          <w:szCs w:val="22"/>
        </w:rPr>
        <w:t xml:space="preserve">? </w:t>
      </w:r>
    </w:p>
    <w:p w:rsidR="00827816" w:rsidRDefault="00827816" w:rsidP="00827816">
      <w:pPr>
        <w:tabs>
          <w:tab w:val="left" w:pos="900"/>
        </w:tabs>
        <w:jc w:val="both"/>
        <w:rPr>
          <w:rFonts w:ascii="Cambria" w:eastAsia="Calibri" w:hAnsi="Cambria" w:cs="Calibri"/>
          <w:sz w:val="22"/>
          <w:szCs w:val="22"/>
        </w:rPr>
      </w:pPr>
    </w:p>
    <w:p w:rsidR="00827816" w:rsidRPr="00827816" w:rsidRDefault="00827816" w:rsidP="001D3D41">
      <w:pPr>
        <w:tabs>
          <w:tab w:val="left" w:pos="900"/>
        </w:tabs>
        <w:ind w:left="283"/>
        <w:jc w:val="both"/>
        <w:rPr>
          <w:rFonts w:ascii="Cambria" w:eastAsia="Calibri" w:hAnsi="Cambria" w:cs="Calibri"/>
          <w:b/>
          <w:sz w:val="22"/>
          <w:szCs w:val="22"/>
        </w:rPr>
      </w:pPr>
      <w:r>
        <w:rPr>
          <w:rFonts w:ascii="Cambria" w:eastAsia="Calibri" w:hAnsi="Cambria" w:cs="Calibri"/>
          <w:b/>
          <w:sz w:val="22"/>
          <w:szCs w:val="22"/>
        </w:rPr>
        <w:t>a-</w:t>
      </w:r>
      <w:r w:rsidR="001D3D41">
        <w:rPr>
          <w:rFonts w:ascii="Cambria" w:eastAsia="Calibri" w:hAnsi="Cambria" w:cs="Calibri"/>
          <w:b/>
          <w:sz w:val="22"/>
          <w:szCs w:val="22"/>
        </w:rPr>
        <w:t xml:space="preserve">Çin </w:t>
      </w:r>
      <w:r>
        <w:rPr>
          <w:rFonts w:ascii="Cambria" w:eastAsia="Calibri" w:hAnsi="Cambria" w:cs="Calibri"/>
          <w:b/>
          <w:sz w:val="22"/>
          <w:szCs w:val="22"/>
        </w:rPr>
        <w:t>baskısı  b-</w:t>
      </w:r>
      <w:r w:rsidR="001D3D41">
        <w:rPr>
          <w:rFonts w:ascii="Cambria" w:eastAsia="Calibri" w:hAnsi="Cambria" w:cs="Calibri"/>
          <w:b/>
          <w:sz w:val="22"/>
          <w:szCs w:val="22"/>
        </w:rPr>
        <w:t xml:space="preserve">Taht </w:t>
      </w:r>
      <w:r>
        <w:rPr>
          <w:rFonts w:ascii="Cambria" w:eastAsia="Calibri" w:hAnsi="Cambria" w:cs="Calibri"/>
          <w:b/>
          <w:sz w:val="22"/>
          <w:szCs w:val="22"/>
        </w:rPr>
        <w:t>kavgaları   c-</w:t>
      </w:r>
      <w:r w:rsidR="001D3D41">
        <w:rPr>
          <w:rFonts w:ascii="Cambria" w:eastAsia="Calibri" w:hAnsi="Cambria" w:cs="Calibri"/>
          <w:b/>
          <w:sz w:val="22"/>
          <w:szCs w:val="22"/>
        </w:rPr>
        <w:t xml:space="preserve">Ekonomik </w:t>
      </w:r>
      <w:r>
        <w:rPr>
          <w:rFonts w:ascii="Cambria" w:eastAsia="Calibri" w:hAnsi="Cambria" w:cs="Calibri"/>
          <w:b/>
          <w:sz w:val="22"/>
          <w:szCs w:val="22"/>
        </w:rPr>
        <w:t xml:space="preserve">sebepler     d- </w:t>
      </w:r>
      <w:r w:rsidR="001D3D41">
        <w:rPr>
          <w:rFonts w:ascii="Cambria" w:eastAsia="Calibri" w:hAnsi="Cambria" w:cs="Calibri"/>
          <w:b/>
          <w:sz w:val="22"/>
          <w:szCs w:val="22"/>
        </w:rPr>
        <w:t>Konargöçer yaşam</w:t>
      </w:r>
    </w:p>
    <w:p w:rsidR="003A3903" w:rsidRPr="00827816" w:rsidRDefault="003A3903" w:rsidP="003A3903">
      <w:pPr>
        <w:tabs>
          <w:tab w:val="left" w:pos="900"/>
        </w:tabs>
        <w:rPr>
          <w:rFonts w:ascii="Cambria" w:eastAsia="Calibri" w:hAnsi="Cambria" w:cs="Calibri"/>
          <w:b/>
          <w:sz w:val="22"/>
          <w:szCs w:val="22"/>
        </w:rPr>
      </w:pPr>
    </w:p>
    <w:p w:rsidR="003A3903" w:rsidRPr="00827816" w:rsidRDefault="00E010B4" w:rsidP="003A3903">
      <w:pPr>
        <w:tabs>
          <w:tab w:val="left" w:pos="900"/>
        </w:tabs>
        <w:rPr>
          <w:rFonts w:ascii="Cambria" w:eastAsia="Calibri" w:hAnsi="Cambria" w:cs="Calibri"/>
          <w:sz w:val="23"/>
          <w:szCs w:val="23"/>
        </w:rPr>
      </w:pPr>
      <w:r>
        <w:rPr>
          <w:rFonts w:ascii="Cambria" w:eastAsia="Calibri" w:hAnsi="Cambria" w:cs="Calibri"/>
          <w:sz w:val="23"/>
          <w:szCs w:val="23"/>
        </w:rPr>
        <w:t>16.</w:t>
      </w:r>
      <w:r w:rsidR="003A3903" w:rsidRPr="00827816">
        <w:rPr>
          <w:rFonts w:ascii="Cambria" w:eastAsia="Calibri" w:hAnsi="Cambria" w:cs="Calibri"/>
          <w:sz w:val="23"/>
          <w:szCs w:val="23"/>
        </w:rPr>
        <w:t>“Türkler, usta sanatkârlardır. Onlar altın, gümüş, bakır ve demir kap yapımında çok ustadırlar.”</w:t>
      </w:r>
    </w:p>
    <w:p w:rsidR="003A3903" w:rsidRDefault="001D3D41" w:rsidP="003A3903">
      <w:pPr>
        <w:tabs>
          <w:tab w:val="left" w:pos="900"/>
        </w:tabs>
        <w:rPr>
          <w:rFonts w:ascii="Cambria" w:eastAsia="Calibri" w:hAnsi="Cambria" w:cs="Calibri"/>
          <w:b/>
          <w:sz w:val="28"/>
          <w:szCs w:val="23"/>
        </w:rPr>
      </w:pPr>
      <w:r>
        <w:rPr>
          <w:rFonts w:ascii="Cambria" w:eastAsia="Calibri" w:hAnsi="Cambria" w:cs="Calibri"/>
          <w:sz w:val="23"/>
          <w:szCs w:val="23"/>
        </w:rPr>
        <w:tab/>
        <w:t xml:space="preserve">Açıklamaya göre, Türklerin, Orta Asya yaşamı ile ilgili hangi bilgiye </w:t>
      </w:r>
      <w:r w:rsidRPr="001D3D41">
        <w:rPr>
          <w:rFonts w:ascii="Cambria" w:eastAsia="Calibri" w:hAnsi="Cambria" w:cs="Calibri"/>
          <w:b/>
          <w:sz w:val="28"/>
          <w:szCs w:val="23"/>
        </w:rPr>
        <w:t>ulaşamayız</w:t>
      </w:r>
      <w:r>
        <w:rPr>
          <w:rFonts w:ascii="Cambria" w:eastAsia="Calibri" w:hAnsi="Cambria" w:cs="Calibri"/>
          <w:b/>
          <w:sz w:val="28"/>
          <w:szCs w:val="23"/>
        </w:rPr>
        <w:t>?</w:t>
      </w:r>
    </w:p>
    <w:p w:rsidR="001D3D41" w:rsidRPr="001D3D41" w:rsidRDefault="001D3D41" w:rsidP="001D3D41">
      <w:pPr>
        <w:tabs>
          <w:tab w:val="left" w:pos="900"/>
        </w:tabs>
        <w:ind w:left="283"/>
        <w:rPr>
          <w:rFonts w:ascii="Cambria" w:eastAsia="Calibri" w:hAnsi="Cambria" w:cs="Calibri"/>
          <w:b/>
          <w:sz w:val="22"/>
          <w:szCs w:val="22"/>
        </w:rPr>
      </w:pPr>
      <w:r w:rsidRPr="001D3D41">
        <w:rPr>
          <w:rFonts w:ascii="Cambria" w:eastAsia="Calibri" w:hAnsi="Cambria" w:cs="Calibri"/>
          <w:b/>
          <w:sz w:val="22"/>
          <w:szCs w:val="22"/>
        </w:rPr>
        <w:t>a-Sanat anlayışları gelişmiştir.</w:t>
      </w:r>
      <w:r w:rsidRPr="001D3D41">
        <w:rPr>
          <w:rFonts w:ascii="Cambria" w:eastAsia="Calibri" w:hAnsi="Cambria" w:cs="Calibri"/>
          <w:b/>
          <w:sz w:val="22"/>
          <w:szCs w:val="22"/>
        </w:rPr>
        <w:tab/>
      </w:r>
      <w:r w:rsidRPr="001D3D41">
        <w:rPr>
          <w:rFonts w:ascii="Cambria" w:eastAsia="Calibri" w:hAnsi="Cambria" w:cs="Calibri"/>
          <w:b/>
          <w:sz w:val="22"/>
          <w:szCs w:val="22"/>
        </w:rPr>
        <w:tab/>
      </w:r>
      <w:r>
        <w:rPr>
          <w:rFonts w:ascii="Cambria" w:eastAsia="Calibri" w:hAnsi="Cambria" w:cs="Calibri"/>
          <w:b/>
          <w:sz w:val="22"/>
          <w:szCs w:val="22"/>
        </w:rPr>
        <w:tab/>
      </w:r>
      <w:r w:rsidRPr="001D3D41">
        <w:rPr>
          <w:rFonts w:ascii="Cambria" w:eastAsia="Calibri" w:hAnsi="Cambria" w:cs="Calibri"/>
          <w:b/>
          <w:sz w:val="22"/>
          <w:szCs w:val="22"/>
        </w:rPr>
        <w:t>b-Günlük eşyalarını yapabilmektedirler</w:t>
      </w:r>
    </w:p>
    <w:p w:rsidR="001D3D41" w:rsidRPr="001D3D41" w:rsidRDefault="001D3D41" w:rsidP="001D3D41">
      <w:pPr>
        <w:tabs>
          <w:tab w:val="left" w:pos="900"/>
        </w:tabs>
        <w:ind w:left="283"/>
        <w:rPr>
          <w:rFonts w:ascii="Cambria" w:eastAsia="Calibri" w:hAnsi="Cambria" w:cs="Calibri"/>
          <w:sz w:val="22"/>
          <w:szCs w:val="22"/>
        </w:rPr>
      </w:pPr>
      <w:r w:rsidRPr="001D3D41">
        <w:rPr>
          <w:rFonts w:ascii="Cambria" w:eastAsia="Calibri" w:hAnsi="Cambria" w:cs="Calibri"/>
          <w:b/>
          <w:sz w:val="22"/>
          <w:szCs w:val="22"/>
        </w:rPr>
        <w:t xml:space="preserve">c- </w:t>
      </w:r>
      <w:r>
        <w:rPr>
          <w:rFonts w:ascii="Cambria" w:eastAsia="Calibri" w:hAnsi="Cambria" w:cs="Calibri"/>
          <w:b/>
          <w:sz w:val="22"/>
          <w:szCs w:val="22"/>
        </w:rPr>
        <w:t>Madenleri işlemeyi öğrenmişlerdir</w:t>
      </w:r>
      <w:r>
        <w:rPr>
          <w:rFonts w:ascii="Cambria" w:eastAsia="Calibri" w:hAnsi="Cambria" w:cs="Calibri"/>
          <w:b/>
          <w:sz w:val="22"/>
          <w:szCs w:val="22"/>
        </w:rPr>
        <w:tab/>
      </w:r>
      <w:r>
        <w:rPr>
          <w:rFonts w:ascii="Cambria" w:eastAsia="Calibri" w:hAnsi="Cambria" w:cs="Calibri"/>
          <w:b/>
          <w:sz w:val="22"/>
          <w:szCs w:val="22"/>
        </w:rPr>
        <w:tab/>
        <w:t>d-</w:t>
      </w:r>
    </w:p>
    <w:p w:rsidR="003A3903" w:rsidRPr="00827816" w:rsidRDefault="003A3903" w:rsidP="001D3D41">
      <w:pPr>
        <w:autoSpaceDE w:val="0"/>
        <w:autoSpaceDN w:val="0"/>
        <w:adjustRightInd w:val="0"/>
        <w:rPr>
          <w:rFonts w:ascii="Cambria" w:eastAsia="Calibri-Bold" w:hAnsi="Cambria" w:cs="Calibri"/>
          <w:sz w:val="23"/>
          <w:szCs w:val="23"/>
        </w:rPr>
      </w:pPr>
    </w:p>
    <w:p w:rsidR="003A3903" w:rsidRPr="00827816" w:rsidRDefault="003A3903" w:rsidP="003A3903">
      <w:pPr>
        <w:tabs>
          <w:tab w:val="left" w:pos="900"/>
        </w:tabs>
        <w:rPr>
          <w:rFonts w:ascii="Cambria" w:eastAsia="Calibri-Bold" w:hAnsi="Cambria" w:cs="Calibri"/>
          <w:sz w:val="23"/>
          <w:szCs w:val="23"/>
        </w:rPr>
      </w:pPr>
    </w:p>
    <w:p w:rsidR="003A3903" w:rsidRPr="00827816" w:rsidRDefault="00E010B4" w:rsidP="003A3903">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17.</w:t>
      </w:r>
      <w:r w:rsidR="00934D9E">
        <w:rPr>
          <w:rFonts w:ascii="Cambria" w:eastAsia="Calibri" w:hAnsi="Cambria" w:cs="Calibri"/>
          <w:sz w:val="22"/>
          <w:szCs w:val="22"/>
        </w:rPr>
        <w:t>“</w:t>
      </w:r>
      <w:r w:rsidR="003A3903" w:rsidRPr="00934D9E">
        <w:rPr>
          <w:rFonts w:ascii="Comic Sans MS" w:eastAsia="Calibri" w:hAnsi="Comic Sans MS" w:cs="Calibri"/>
          <w:i/>
          <w:sz w:val="22"/>
          <w:szCs w:val="22"/>
        </w:rPr>
        <w:t>Uygurlar , su kanalları yaparak çok uzaklardan su getirdiler. Değirmen taşları ve harman araçları yaptılar</w:t>
      </w:r>
      <w:r w:rsidR="003A3903" w:rsidRPr="00827816">
        <w:rPr>
          <w:rFonts w:ascii="Cambria" w:eastAsia="Calibri" w:hAnsi="Cambria" w:cs="Calibri"/>
          <w:sz w:val="22"/>
          <w:szCs w:val="22"/>
        </w:rPr>
        <w:t>.</w:t>
      </w:r>
      <w:r w:rsidR="00934D9E">
        <w:rPr>
          <w:rFonts w:ascii="Cambria" w:eastAsia="Calibri" w:hAnsi="Cambria" w:cs="Calibri"/>
          <w:sz w:val="22"/>
          <w:szCs w:val="22"/>
        </w:rPr>
        <w:t>”</w:t>
      </w:r>
      <w:r w:rsidR="003A3903" w:rsidRPr="00827816">
        <w:rPr>
          <w:rFonts w:ascii="Cambria" w:eastAsia="Calibri" w:hAnsi="Cambria" w:cs="Calibri"/>
          <w:sz w:val="22"/>
          <w:szCs w:val="22"/>
        </w:rPr>
        <w:tab/>
      </w:r>
    </w:p>
    <w:p w:rsidR="003A3903" w:rsidRDefault="00934D9E" w:rsidP="003A3903">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Açıklamaya göre </w:t>
      </w:r>
      <w:r w:rsidRPr="00934D9E">
        <w:rPr>
          <w:rFonts w:ascii="Cambria" w:eastAsia="Calibri" w:hAnsi="Cambria" w:cs="Calibri"/>
          <w:b/>
          <w:sz w:val="22"/>
          <w:szCs w:val="22"/>
        </w:rPr>
        <w:t>Uygurların</w:t>
      </w:r>
      <w:r>
        <w:rPr>
          <w:rFonts w:ascii="Cambria" w:eastAsia="Calibri" w:hAnsi="Cambria" w:cs="Calibri"/>
          <w:sz w:val="22"/>
          <w:szCs w:val="22"/>
        </w:rPr>
        <w:t xml:space="preserve"> hangi </w:t>
      </w:r>
      <w:r w:rsidRPr="00934D9E">
        <w:rPr>
          <w:rFonts w:ascii="Cambria" w:eastAsia="Calibri" w:hAnsi="Cambria" w:cs="Calibri"/>
          <w:b/>
          <w:sz w:val="22"/>
          <w:szCs w:val="22"/>
        </w:rPr>
        <w:t>ekonomik faaliyetle</w:t>
      </w:r>
      <w:r>
        <w:rPr>
          <w:rFonts w:ascii="Cambria" w:eastAsia="Calibri" w:hAnsi="Cambria" w:cs="Calibri"/>
          <w:sz w:val="22"/>
          <w:szCs w:val="22"/>
        </w:rPr>
        <w:t xml:space="preserve"> uğraştıklarını </w:t>
      </w:r>
      <w:r w:rsidRPr="00934D9E">
        <w:rPr>
          <w:rFonts w:ascii="Cambria" w:eastAsia="Calibri" w:hAnsi="Cambria" w:cs="Calibri"/>
          <w:sz w:val="22"/>
          <w:szCs w:val="22"/>
          <w:u w:val="single"/>
        </w:rPr>
        <w:t>söyleyebiliriz</w:t>
      </w:r>
      <w:r>
        <w:rPr>
          <w:rFonts w:ascii="Cambria" w:eastAsia="Calibri" w:hAnsi="Cambria" w:cs="Calibri"/>
          <w:sz w:val="22"/>
          <w:szCs w:val="22"/>
        </w:rPr>
        <w:t>?</w:t>
      </w:r>
    </w:p>
    <w:p w:rsidR="00934D9E" w:rsidRPr="00934D9E" w:rsidRDefault="00934D9E" w:rsidP="00934D9E">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a-Avcılık v e toplayıcılık     b-El sanatları     c- Tarım       d-</w:t>
      </w:r>
      <w:r w:rsidR="00BA461A">
        <w:rPr>
          <w:rFonts w:ascii="Cambria" w:eastAsia="Calibri" w:hAnsi="Cambria" w:cs="Calibri"/>
          <w:b/>
          <w:sz w:val="22"/>
          <w:szCs w:val="22"/>
        </w:rPr>
        <w:t>Ticaret</w:t>
      </w:r>
      <w:r>
        <w:rPr>
          <w:rFonts w:ascii="Cambria" w:eastAsia="Calibri" w:hAnsi="Cambria" w:cs="Calibri"/>
          <w:b/>
          <w:sz w:val="22"/>
          <w:szCs w:val="22"/>
        </w:rPr>
        <w:tab/>
      </w: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BA461A" w:rsidRDefault="00E010B4" w:rsidP="00BA461A">
      <w:pP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lastRenderedPageBreak/>
        <w:t>18.</w:t>
      </w:r>
      <w:r w:rsidR="00BA461A">
        <w:rPr>
          <w:rFonts w:ascii="Cambria" w:eastAsia="Calibri" w:hAnsi="Cambria" w:cs="Calibri"/>
          <w:sz w:val="22"/>
          <w:szCs w:val="22"/>
        </w:rPr>
        <w:t>“</w:t>
      </w:r>
      <w:r w:rsidR="003A3903" w:rsidRPr="00827816">
        <w:rPr>
          <w:rFonts w:ascii="Cambria" w:eastAsia="Calibri" w:hAnsi="Cambria" w:cs="Calibri"/>
          <w:sz w:val="22"/>
          <w:szCs w:val="22"/>
        </w:rPr>
        <w:t>Sonra Mani dinini kabul ettiler. Mani dininegöre hayvansal gıdaların tüketilmesi yasaktı.Uygurlar bitkisel gıda tüketmek için toprağıekip biçmeye başladılar. Bu yüzden Uygurlar,yerleşik hayata alışmış ve savaşçı özelliklerini</w:t>
      </w:r>
      <w:r w:rsidR="00BA461A">
        <w:rPr>
          <w:rFonts w:ascii="Cambria" w:eastAsia="Calibri" w:hAnsi="Cambria" w:cs="Calibri"/>
          <w:sz w:val="22"/>
          <w:szCs w:val="22"/>
        </w:rPr>
        <w:t xml:space="preserve"> yitirmeye başlamışlardır”</w:t>
      </w:r>
    </w:p>
    <w:p w:rsidR="003A3903" w:rsidRDefault="00BA461A" w:rsidP="00BA461A">
      <w:pPr>
        <w:autoSpaceDE w:val="0"/>
        <w:autoSpaceDN w:val="0"/>
        <w:adjustRightInd w:val="0"/>
        <w:jc w:val="both"/>
        <w:rPr>
          <w:rFonts w:ascii="Cambria" w:eastAsia="Calibri" w:hAnsi="Cambria" w:cs="Calibri"/>
          <w:sz w:val="22"/>
          <w:szCs w:val="22"/>
        </w:rPr>
      </w:pPr>
      <w:r w:rsidRPr="00BA461A">
        <w:rPr>
          <w:rFonts w:ascii="Cambria" w:eastAsia="Calibri" w:hAnsi="Cambria" w:cs="Calibri"/>
          <w:b/>
          <w:sz w:val="22"/>
          <w:szCs w:val="22"/>
        </w:rPr>
        <w:t>Gök Tanrı</w:t>
      </w:r>
      <w:r>
        <w:rPr>
          <w:rFonts w:ascii="Cambria" w:eastAsia="Calibri" w:hAnsi="Cambria" w:cs="Calibri"/>
          <w:sz w:val="22"/>
          <w:szCs w:val="22"/>
        </w:rPr>
        <w:t xml:space="preserve"> dinini terk ederek </w:t>
      </w:r>
      <w:r w:rsidRPr="00BA461A">
        <w:rPr>
          <w:rFonts w:ascii="Cambria" w:eastAsia="Calibri" w:hAnsi="Cambria" w:cs="Calibri"/>
          <w:b/>
          <w:sz w:val="22"/>
          <w:szCs w:val="22"/>
        </w:rPr>
        <w:t>Mani</w:t>
      </w:r>
      <w:r>
        <w:rPr>
          <w:rFonts w:ascii="Cambria" w:eastAsia="Calibri" w:hAnsi="Cambria" w:cs="Calibri"/>
          <w:sz w:val="22"/>
          <w:szCs w:val="22"/>
        </w:rPr>
        <w:t xml:space="preserve"> dinine geçiş yapmanın Uygurlar üzerinde hangi etkisinden </w:t>
      </w:r>
      <w:r w:rsidRPr="00BA461A">
        <w:rPr>
          <w:rFonts w:ascii="Cambria" w:eastAsia="Calibri" w:hAnsi="Cambria" w:cs="Calibri"/>
          <w:b/>
          <w:sz w:val="22"/>
          <w:szCs w:val="22"/>
        </w:rPr>
        <w:t>söz edilemez</w:t>
      </w:r>
      <w:r>
        <w:rPr>
          <w:rFonts w:ascii="Cambria" w:eastAsia="Calibri" w:hAnsi="Cambria" w:cs="Calibri"/>
          <w:sz w:val="22"/>
          <w:szCs w:val="22"/>
        </w:rPr>
        <w:t>?</w:t>
      </w:r>
    </w:p>
    <w:p w:rsidR="00BA461A" w:rsidRDefault="00BA461A" w:rsidP="00BA461A">
      <w:pPr>
        <w:autoSpaceDE w:val="0"/>
        <w:autoSpaceDN w:val="0"/>
        <w:adjustRightInd w:val="0"/>
        <w:jc w:val="both"/>
        <w:rPr>
          <w:rFonts w:ascii="Cambria" w:eastAsia="Calibri" w:hAnsi="Cambria" w:cs="Calibri"/>
          <w:sz w:val="22"/>
          <w:szCs w:val="22"/>
        </w:rPr>
      </w:pP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A-Beslenme alışkanlıkları değişmiştir.</w:t>
      </w:r>
      <w:r>
        <w:rPr>
          <w:rFonts w:ascii="Cambria" w:eastAsia="Calibri" w:hAnsi="Cambria" w:cs="Calibri"/>
          <w:b/>
          <w:sz w:val="22"/>
          <w:szCs w:val="22"/>
        </w:rPr>
        <w:tab/>
      </w:r>
      <w:r>
        <w:rPr>
          <w:rFonts w:ascii="Cambria" w:eastAsia="Calibri" w:hAnsi="Cambria" w:cs="Calibri"/>
          <w:b/>
          <w:sz w:val="22"/>
          <w:szCs w:val="22"/>
        </w:rPr>
        <w:tab/>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B- Tarımsal faaliyete yönelmişlerdir</w:t>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C-Bozkır kültüründen ve milli benliklerinden uzaklaşmışlardır.</w:t>
      </w:r>
    </w:p>
    <w:p w:rsidR="00BA461A" w:rsidRDefault="00BA461A" w:rsidP="00D2562F">
      <w:pP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D-Orta Asya da Türk devletleri dönemi sona ermiştir.</w:t>
      </w:r>
    </w:p>
    <w:p w:rsidR="00BA461A" w:rsidRPr="00BA461A" w:rsidRDefault="00BA461A" w:rsidP="00D2562F">
      <w:pPr>
        <w:pStyle w:val="ListeParagraf"/>
        <w:autoSpaceDE w:val="0"/>
        <w:autoSpaceDN w:val="0"/>
        <w:adjustRightInd w:val="0"/>
        <w:ind w:left="283"/>
        <w:jc w:val="both"/>
        <w:rPr>
          <w:rFonts w:ascii="Cambria" w:eastAsia="Calibri" w:hAnsi="Cambria" w:cs="Calibri"/>
          <w:b/>
          <w:sz w:val="22"/>
          <w:szCs w:val="22"/>
        </w:rPr>
      </w:pPr>
    </w:p>
    <w:p w:rsidR="00BA461A" w:rsidRDefault="00BA461A" w:rsidP="00BA461A">
      <w:pPr>
        <w:autoSpaceDE w:val="0"/>
        <w:autoSpaceDN w:val="0"/>
        <w:adjustRightInd w:val="0"/>
        <w:ind w:left="283"/>
        <w:jc w:val="both"/>
        <w:rPr>
          <w:rFonts w:ascii="Cambria" w:eastAsia="Calibri" w:hAnsi="Cambria" w:cs="Calibri"/>
          <w:b/>
          <w:sz w:val="22"/>
          <w:szCs w:val="22"/>
        </w:rPr>
      </w:pPr>
    </w:p>
    <w:p w:rsidR="00BA461A" w:rsidRPr="00BA461A" w:rsidRDefault="00BA461A" w:rsidP="00BA461A">
      <w:pPr>
        <w:autoSpaceDE w:val="0"/>
        <w:autoSpaceDN w:val="0"/>
        <w:adjustRightInd w:val="0"/>
        <w:jc w:val="both"/>
        <w:rPr>
          <w:rFonts w:ascii="Cambria" w:eastAsia="Calibri" w:hAnsi="Cambria" w:cs="Calibri"/>
          <w:b/>
          <w:sz w:val="22"/>
          <w:szCs w:val="22"/>
        </w:rPr>
      </w:pPr>
    </w:p>
    <w:p w:rsidR="00BA461A" w:rsidRPr="00827816" w:rsidRDefault="00BA461A" w:rsidP="00BA461A">
      <w:pPr>
        <w:autoSpaceDE w:val="0"/>
        <w:autoSpaceDN w:val="0"/>
        <w:adjustRightInd w:val="0"/>
        <w:jc w:val="both"/>
        <w:rPr>
          <w:rFonts w:ascii="Cambria" w:eastAsia="Calibri" w:hAnsi="Cambria" w:cs="Calibri"/>
          <w:sz w:val="22"/>
          <w:szCs w:val="22"/>
        </w:rPr>
      </w:pP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BA461A" w:rsidRDefault="00E010B4"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19.</w:t>
      </w:r>
      <w:r w:rsidR="003A3903" w:rsidRPr="00827816">
        <w:rPr>
          <w:rFonts w:ascii="Cambria" w:eastAsia="Calibri" w:hAnsi="Cambria" w:cs="Calibri"/>
          <w:sz w:val="22"/>
          <w:szCs w:val="22"/>
        </w:rPr>
        <w:t>Diplomatik belgeleri, sözleşmeleri, vasiyetleri vb. belgeleri sakladıkları ciddi bir birikimleri vardır. Tahta</w:t>
      </w:r>
      <w:r w:rsidR="00BA461A" w:rsidRPr="00827816">
        <w:rPr>
          <w:rFonts w:ascii="Cambria" w:eastAsia="Calibri" w:hAnsi="Cambria" w:cs="Calibri"/>
          <w:sz w:val="22"/>
          <w:szCs w:val="22"/>
        </w:rPr>
        <w:t xml:space="preserve">oyma </w:t>
      </w:r>
      <w:r w:rsidR="00BA461A">
        <w:rPr>
          <w:rFonts w:ascii="Cambria" w:eastAsia="Calibri" w:hAnsi="Cambria" w:cs="Calibri"/>
          <w:sz w:val="22"/>
          <w:szCs w:val="22"/>
        </w:rPr>
        <w:t xml:space="preserve"> k</w:t>
      </w:r>
      <w:r w:rsidR="00BA461A" w:rsidRPr="00827816">
        <w:rPr>
          <w:rFonts w:ascii="Cambria" w:eastAsia="Calibri" w:hAnsi="Cambria" w:cs="Calibri"/>
          <w:sz w:val="22"/>
          <w:szCs w:val="22"/>
        </w:rPr>
        <w:t>alıplı matbaa tekniğini kullanmışlardır. Birçok el yazması eser yanında baskı tekniğini kullanarak eserlerortaya koymuşlardır. Siyah ve kırmızı mürekkep kullanarak kâğıt üzerine yazmışlardır. Uygur medeniyetineait izler devlet teşkilatının çok gelişmiş olduğunun bir göstergesidir. Posta teşkilatı, vergi sistemleri kurmuşlardır</w:t>
      </w:r>
      <w:r w:rsidR="00D2562F">
        <w:rPr>
          <w:rFonts w:ascii="Cambria" w:eastAsia="Calibri" w:hAnsi="Cambria" w:cs="Calibri"/>
          <w:sz w:val="22"/>
          <w:szCs w:val="22"/>
        </w:rPr>
        <w:t>.</w:t>
      </w:r>
    </w:p>
    <w:p w:rsidR="00BA461A"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Bu bilgilere göre;</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 Sosyal ve ekonomik yaşamı düzenleyen yazılı belgeler yapmaları</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II. Kitap basım tekniğini kullanmaları</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III. Tarım ve hayvancıkla uğraşmaları</w:t>
      </w:r>
    </w:p>
    <w:p w:rsid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r w:rsidRPr="00D2562F">
        <w:rPr>
          <w:rFonts w:ascii="Cambria" w:eastAsia="Calibri" w:hAnsi="Cambria" w:cs="Calibri"/>
          <w:b/>
          <w:sz w:val="22"/>
          <w:szCs w:val="22"/>
        </w:rPr>
        <w:t>IV.Gök tanrı dinini terk etmeleri</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b/>
          <w:sz w:val="22"/>
          <w:szCs w:val="22"/>
        </w:rPr>
      </w:pPr>
    </w:p>
    <w:p w:rsid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jc w:val="both"/>
        <w:rPr>
          <w:rFonts w:ascii="Cambria" w:eastAsia="Calibri" w:hAnsi="Cambria" w:cs="Calibri"/>
          <w:sz w:val="22"/>
          <w:szCs w:val="22"/>
        </w:rPr>
      </w:pPr>
      <w:r w:rsidRPr="00D2562F">
        <w:rPr>
          <w:rFonts w:ascii="Cambria" w:eastAsia="Calibri" w:hAnsi="Cambria" w:cs="Calibri"/>
          <w:b/>
          <w:sz w:val="22"/>
          <w:szCs w:val="22"/>
        </w:rPr>
        <w:t>Uygurların</w:t>
      </w:r>
      <w:r w:rsidRPr="00D2562F">
        <w:rPr>
          <w:rFonts w:ascii="Cambria" w:eastAsia="Calibri" w:hAnsi="Cambria" w:cs="Calibri"/>
          <w:sz w:val="22"/>
          <w:szCs w:val="22"/>
        </w:rPr>
        <w:t xml:space="preserve"> yaşadıkları döneme göre </w:t>
      </w:r>
      <w:r w:rsidRPr="00D2562F">
        <w:rPr>
          <w:rFonts w:ascii="Cambria" w:eastAsia="Calibri" w:hAnsi="Cambria" w:cs="Calibri"/>
          <w:b/>
          <w:sz w:val="22"/>
          <w:szCs w:val="22"/>
        </w:rPr>
        <w:t>gelişmiş</w:t>
      </w:r>
      <w:r w:rsidRPr="00D2562F">
        <w:rPr>
          <w:rFonts w:ascii="Cambria" w:eastAsia="Calibri" w:hAnsi="Cambria" w:cs="Calibri"/>
          <w:sz w:val="22"/>
          <w:szCs w:val="22"/>
        </w:rPr>
        <w:t xml:space="preserve"> olduklarını;</w:t>
      </w:r>
      <w:r>
        <w:rPr>
          <w:rFonts w:ascii="Cambria" w:eastAsia="Calibri" w:hAnsi="Cambria" w:cs="Calibri"/>
          <w:sz w:val="22"/>
          <w:szCs w:val="22"/>
        </w:rPr>
        <w:t xml:space="preserve"> Sadece bu  bilgilerden hareketle hangisi yada hangileri ile açıklamak mümkündür</w:t>
      </w:r>
    </w:p>
    <w:p w:rsidR="00D2562F" w:rsidRPr="00D2562F" w:rsidRDefault="00D2562F" w:rsidP="00FC1298">
      <w:pPr>
        <w:pBdr>
          <w:top w:val="single" w:sz="4" w:space="1" w:color="auto"/>
          <w:left w:val="single" w:sz="4" w:space="4" w:color="auto"/>
          <w:bottom w:val="single" w:sz="4" w:space="1" w:color="auto"/>
          <w:right w:val="single" w:sz="4" w:space="4" w:color="auto"/>
        </w:pBdr>
        <w:autoSpaceDE w:val="0"/>
        <w:autoSpaceDN w:val="0"/>
        <w:adjustRightInd w:val="0"/>
        <w:ind w:left="283"/>
        <w:jc w:val="both"/>
        <w:rPr>
          <w:rFonts w:ascii="Cambria" w:eastAsia="Calibri" w:hAnsi="Cambria" w:cs="Calibri"/>
          <w:b/>
          <w:sz w:val="22"/>
          <w:szCs w:val="22"/>
        </w:rPr>
      </w:pPr>
      <w:r>
        <w:rPr>
          <w:rFonts w:ascii="Cambria" w:eastAsia="Calibri" w:hAnsi="Cambria" w:cs="Calibri"/>
          <w:b/>
          <w:sz w:val="22"/>
          <w:szCs w:val="22"/>
        </w:rPr>
        <w:t>A-</w:t>
      </w:r>
      <w:r w:rsidRPr="00D2562F">
        <w:rPr>
          <w:rFonts w:ascii="Cambria" w:eastAsia="Calibri" w:hAnsi="Cambria" w:cs="Calibri"/>
          <w:b/>
          <w:sz w:val="22"/>
          <w:szCs w:val="22"/>
        </w:rPr>
        <w:t xml:space="preserve"> III       B-I VE II</w:t>
      </w:r>
      <w:r w:rsidRPr="00D2562F">
        <w:rPr>
          <w:rFonts w:ascii="Cambria" w:eastAsia="Calibri" w:hAnsi="Cambria" w:cs="Calibri"/>
          <w:b/>
          <w:sz w:val="22"/>
          <w:szCs w:val="22"/>
        </w:rPr>
        <w:tab/>
      </w:r>
      <w:r w:rsidRPr="00D2562F">
        <w:rPr>
          <w:rFonts w:ascii="Cambria" w:eastAsia="Calibri" w:hAnsi="Cambria" w:cs="Calibri"/>
          <w:b/>
          <w:sz w:val="22"/>
          <w:szCs w:val="22"/>
        </w:rPr>
        <w:tab/>
        <w:t>C- IV</w:t>
      </w:r>
      <w:r>
        <w:rPr>
          <w:rFonts w:ascii="Cambria" w:eastAsia="Calibri" w:hAnsi="Cambria" w:cs="Calibri"/>
          <w:b/>
          <w:sz w:val="22"/>
          <w:szCs w:val="22"/>
        </w:rPr>
        <w:tab/>
      </w:r>
      <w:r>
        <w:rPr>
          <w:rFonts w:ascii="Cambria" w:eastAsia="Calibri" w:hAnsi="Cambria" w:cs="Calibri"/>
          <w:b/>
          <w:sz w:val="22"/>
          <w:szCs w:val="22"/>
        </w:rPr>
        <w:tab/>
        <w:t>D-III VE IV</w:t>
      </w:r>
    </w:p>
    <w:p w:rsidR="00BA461A" w:rsidRDefault="00BA461A" w:rsidP="00BA461A">
      <w:pPr>
        <w:autoSpaceDE w:val="0"/>
        <w:autoSpaceDN w:val="0"/>
        <w:adjustRightInd w:val="0"/>
        <w:rPr>
          <w:rFonts w:ascii="Cambria" w:eastAsia="Calibri" w:hAnsi="Cambria" w:cs="Calibri"/>
          <w:sz w:val="22"/>
          <w:szCs w:val="22"/>
        </w:rPr>
      </w:pPr>
    </w:p>
    <w:p w:rsidR="00BA461A" w:rsidRPr="00BA461A" w:rsidRDefault="00E010B4" w:rsidP="00BA461A">
      <w:pPr>
        <w:autoSpaceDE w:val="0"/>
        <w:autoSpaceDN w:val="0"/>
        <w:adjustRightInd w:val="0"/>
        <w:rPr>
          <w:rFonts w:ascii="Cambria" w:eastAsia="Calibri" w:hAnsi="Cambria" w:cs="Calibri"/>
          <w:sz w:val="22"/>
          <w:szCs w:val="22"/>
        </w:rPr>
      </w:pPr>
      <w:r>
        <w:rPr>
          <w:rFonts w:ascii="Cambria" w:eastAsia="Calibri" w:hAnsi="Cambria" w:cs="Calibri"/>
          <w:sz w:val="22"/>
          <w:szCs w:val="22"/>
        </w:rPr>
        <w:t>20.</w:t>
      </w:r>
      <w:r w:rsidR="00BA461A" w:rsidRPr="00BA461A">
        <w:rPr>
          <w:rFonts w:ascii="Cambria" w:eastAsia="Calibri" w:hAnsi="Cambria" w:cs="Calibri"/>
          <w:sz w:val="22"/>
          <w:szCs w:val="22"/>
        </w:rPr>
        <w:t>Ön yargının, ayrımcılığın ve çatışmanın azalmasını istiyorsak toplumsal temas artırılmalıdır. İnsanlar arasındaki</w:t>
      </w:r>
    </w:p>
    <w:p w:rsidR="00BA461A" w:rsidRDefault="00BA461A" w:rsidP="00BA461A">
      <w:pPr>
        <w:autoSpaceDE w:val="0"/>
        <w:autoSpaceDN w:val="0"/>
        <w:adjustRightInd w:val="0"/>
        <w:rPr>
          <w:rFonts w:ascii="Cambria" w:eastAsia="Calibri" w:hAnsi="Cambria" w:cs="Calibri"/>
          <w:sz w:val="22"/>
          <w:szCs w:val="22"/>
        </w:rPr>
      </w:pPr>
      <w:r w:rsidRPr="00BA461A">
        <w:rPr>
          <w:rFonts w:ascii="Cambria" w:eastAsia="Calibri" w:hAnsi="Cambria" w:cs="Calibri"/>
          <w:sz w:val="22"/>
          <w:szCs w:val="22"/>
        </w:rPr>
        <w:t xml:space="preserve">iletişim ve duygusal bağ güçlendirilmelidir. </w:t>
      </w:r>
      <w:r w:rsidR="00D2562F">
        <w:rPr>
          <w:rFonts w:ascii="Cambria" w:eastAsia="Calibri" w:hAnsi="Cambria" w:cs="Calibri"/>
          <w:sz w:val="22"/>
          <w:szCs w:val="22"/>
        </w:rPr>
        <w:t xml:space="preserve">Bu açıklamadaki değerlerle </w:t>
      </w:r>
      <w:r w:rsidR="00D2562F" w:rsidRPr="00D2562F">
        <w:rPr>
          <w:rFonts w:ascii="Cambria" w:eastAsia="Calibri" w:hAnsi="Cambria" w:cs="Calibri"/>
          <w:b/>
          <w:sz w:val="22"/>
          <w:szCs w:val="22"/>
        </w:rPr>
        <w:t>çelişen</w:t>
      </w:r>
      <w:r w:rsidR="00D2562F">
        <w:rPr>
          <w:rFonts w:ascii="Cambria" w:eastAsia="Calibri" w:hAnsi="Cambria" w:cs="Calibri"/>
          <w:sz w:val="22"/>
          <w:szCs w:val="22"/>
        </w:rPr>
        <w:t xml:space="preserve"> ifade hangisidir?</w:t>
      </w:r>
    </w:p>
    <w:p w:rsidR="00D2562F" w:rsidRDefault="00D2562F" w:rsidP="00BA461A">
      <w:pPr>
        <w:autoSpaceDE w:val="0"/>
        <w:autoSpaceDN w:val="0"/>
        <w:adjustRightInd w:val="0"/>
        <w:rPr>
          <w:rFonts w:ascii="Cambria" w:eastAsia="Calibri" w:hAnsi="Cambria" w:cs="Calibri"/>
          <w:sz w:val="22"/>
          <w:szCs w:val="22"/>
        </w:rPr>
      </w:pPr>
    </w:p>
    <w:p w:rsidR="00D2562F" w:rsidRPr="00D2562F" w:rsidRDefault="00D2562F" w:rsidP="00BA461A">
      <w:pPr>
        <w:autoSpaceDE w:val="0"/>
        <w:autoSpaceDN w:val="0"/>
        <w:adjustRightInd w:val="0"/>
        <w:rPr>
          <w:rFonts w:ascii="Cambria" w:eastAsia="Calibri" w:hAnsi="Cambria" w:cs="Calibri"/>
          <w:b/>
          <w:sz w:val="22"/>
          <w:szCs w:val="22"/>
        </w:rPr>
      </w:pPr>
      <w:r w:rsidRPr="00D2562F">
        <w:rPr>
          <w:rFonts w:ascii="Cambria" w:eastAsia="Calibri" w:hAnsi="Cambria" w:cs="Calibri"/>
          <w:b/>
          <w:sz w:val="22"/>
          <w:szCs w:val="22"/>
        </w:rPr>
        <w:t>a-</w:t>
      </w:r>
      <w:r w:rsidR="002B36D2">
        <w:rPr>
          <w:rFonts w:ascii="Cambria" w:eastAsia="Calibri" w:hAnsi="Cambria" w:cs="Calibri"/>
          <w:b/>
          <w:sz w:val="22"/>
          <w:szCs w:val="22"/>
        </w:rPr>
        <w:t>Hoşgörü    b-  Empati     c-Farklılıklara saygı</w:t>
      </w:r>
      <w:r w:rsidR="002B36D2">
        <w:rPr>
          <w:rFonts w:ascii="Cambria" w:eastAsia="Calibri" w:hAnsi="Cambria" w:cs="Calibri"/>
          <w:b/>
          <w:sz w:val="22"/>
          <w:szCs w:val="22"/>
        </w:rPr>
        <w:tab/>
        <w:t>d-</w:t>
      </w:r>
      <w:r w:rsidR="001E3323">
        <w:rPr>
          <w:rFonts w:ascii="Cambria" w:eastAsia="Calibri" w:hAnsi="Cambria" w:cs="Calibri"/>
          <w:b/>
          <w:sz w:val="22"/>
          <w:szCs w:val="22"/>
        </w:rPr>
        <w:t xml:space="preserve">önyargı </w:t>
      </w:r>
    </w:p>
    <w:p w:rsidR="003A3903" w:rsidRPr="00827816" w:rsidRDefault="003A3903" w:rsidP="003A3903">
      <w:pPr>
        <w:tabs>
          <w:tab w:val="left" w:pos="9780"/>
        </w:tabs>
        <w:autoSpaceDE w:val="0"/>
        <w:autoSpaceDN w:val="0"/>
        <w:adjustRightInd w:val="0"/>
        <w:rPr>
          <w:rFonts w:ascii="Cambria" w:eastAsia="Calibri" w:hAnsi="Cambria" w:cs="Calibri"/>
          <w:sz w:val="22"/>
          <w:szCs w:val="22"/>
        </w:rPr>
      </w:pPr>
    </w:p>
    <w:p w:rsidR="003F2D19" w:rsidRPr="00827816" w:rsidRDefault="00E010B4" w:rsidP="003F2D19">
      <w:pPr>
        <w:autoSpaceDE w:val="0"/>
        <w:autoSpaceDN w:val="0"/>
        <w:adjustRightInd w:val="0"/>
        <w:rPr>
          <w:rFonts w:ascii="Cambria" w:eastAsia="Calibri" w:hAnsi="Cambria" w:cs="Calibri"/>
          <w:sz w:val="22"/>
          <w:szCs w:val="22"/>
        </w:rPr>
      </w:pPr>
      <w:r>
        <w:rPr>
          <w:rFonts w:ascii="Cambria" w:eastAsia="Calibri" w:hAnsi="Cambria" w:cs="Calibri"/>
          <w:sz w:val="22"/>
          <w:szCs w:val="22"/>
        </w:rPr>
        <w:t>21.</w:t>
      </w:r>
      <w:r w:rsidR="003F2D19" w:rsidRPr="00827816">
        <w:rPr>
          <w:rFonts w:ascii="Cambria" w:eastAsia="Calibri" w:hAnsi="Cambria" w:cs="Calibri"/>
          <w:sz w:val="22"/>
          <w:szCs w:val="22"/>
        </w:rPr>
        <w:t>Araplar yaptıkları putları ilah yerine koyarlardı. Bazı durumlarda helvadan yaptıkları putlara bile taparlar,</w:t>
      </w:r>
    </w:p>
    <w:p w:rsidR="003F2D19" w:rsidRPr="00827816" w:rsidRDefault="003F2D19" w:rsidP="003F2D19">
      <w:pPr>
        <w:tabs>
          <w:tab w:val="left" w:pos="9780"/>
        </w:tabs>
        <w:autoSpaceDE w:val="0"/>
        <w:autoSpaceDN w:val="0"/>
        <w:adjustRightInd w:val="0"/>
        <w:rPr>
          <w:rFonts w:ascii="Cambria" w:eastAsia="Calibri" w:hAnsi="Cambria" w:cs="Calibri"/>
          <w:sz w:val="22"/>
          <w:szCs w:val="22"/>
        </w:rPr>
      </w:pPr>
      <w:r w:rsidRPr="00827816">
        <w:rPr>
          <w:rFonts w:ascii="Cambria" w:eastAsia="Calibri" w:hAnsi="Cambria" w:cs="Calibri"/>
          <w:sz w:val="22"/>
          <w:szCs w:val="22"/>
        </w:rPr>
        <w:t>acıkınca bunları yerlerdi. Mekke şehrinde bulunan kutsal kabul ettikleri Kabe’de önemli putları bulunurdu.</w:t>
      </w:r>
    </w:p>
    <w:p w:rsidR="003F2D19" w:rsidRDefault="001E3323" w:rsidP="003F2D19">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İslamiyet öncesi Arap toplumuyla ilgili hangi </w:t>
      </w:r>
      <w:r w:rsidRPr="001E3323">
        <w:rPr>
          <w:rFonts w:ascii="Cambria" w:eastAsia="Calibri" w:hAnsi="Cambria" w:cs="Calibri"/>
          <w:b/>
          <w:sz w:val="22"/>
          <w:szCs w:val="22"/>
        </w:rPr>
        <w:t>alanla</w:t>
      </w:r>
      <w:r>
        <w:rPr>
          <w:rFonts w:ascii="Cambria" w:eastAsia="Calibri" w:hAnsi="Cambria" w:cs="Calibri"/>
          <w:sz w:val="22"/>
          <w:szCs w:val="22"/>
        </w:rPr>
        <w:t xml:space="preserve"> ilgili bilgi verilmiştir. </w:t>
      </w:r>
    </w:p>
    <w:p w:rsidR="001E3323" w:rsidRDefault="001E3323" w:rsidP="001E3323">
      <w:pPr>
        <w:tabs>
          <w:tab w:val="left" w:pos="9780"/>
        </w:tabs>
        <w:autoSpaceDE w:val="0"/>
        <w:autoSpaceDN w:val="0"/>
        <w:adjustRightInd w:val="0"/>
        <w:ind w:left="283"/>
        <w:rPr>
          <w:rFonts w:ascii="Cambria" w:eastAsia="Calibri" w:hAnsi="Cambria" w:cs="Calibri"/>
          <w:b/>
          <w:sz w:val="22"/>
          <w:szCs w:val="22"/>
        </w:rPr>
      </w:pPr>
    </w:p>
    <w:p w:rsidR="001E3323" w:rsidRPr="001E3323" w:rsidRDefault="001E3323" w:rsidP="001E3323">
      <w:pPr>
        <w:tabs>
          <w:tab w:val="left" w:pos="9780"/>
        </w:tabs>
        <w:autoSpaceDE w:val="0"/>
        <w:autoSpaceDN w:val="0"/>
        <w:adjustRightInd w:val="0"/>
        <w:ind w:left="283"/>
        <w:rPr>
          <w:rFonts w:ascii="Cambria" w:eastAsia="Calibri" w:hAnsi="Cambria" w:cs="Calibri"/>
          <w:b/>
          <w:sz w:val="22"/>
          <w:szCs w:val="22"/>
        </w:rPr>
      </w:pPr>
      <w:r w:rsidRPr="001E3323">
        <w:rPr>
          <w:rFonts w:ascii="Cambria" w:eastAsia="Calibri" w:hAnsi="Cambria" w:cs="Calibri"/>
          <w:b/>
          <w:sz w:val="22"/>
          <w:szCs w:val="22"/>
        </w:rPr>
        <w:t>a-</w:t>
      </w:r>
      <w:r w:rsidR="006C5313" w:rsidRPr="001E3323">
        <w:rPr>
          <w:rFonts w:ascii="Cambria" w:eastAsia="Calibri" w:hAnsi="Cambria" w:cs="Calibri"/>
          <w:b/>
          <w:sz w:val="22"/>
          <w:szCs w:val="22"/>
        </w:rPr>
        <w:t xml:space="preserve">Din    </w:t>
      </w:r>
      <w:r w:rsidRPr="001E3323">
        <w:rPr>
          <w:rFonts w:ascii="Cambria" w:eastAsia="Calibri" w:hAnsi="Cambria" w:cs="Calibri"/>
          <w:b/>
          <w:sz w:val="22"/>
          <w:szCs w:val="22"/>
        </w:rPr>
        <w:t>b-</w:t>
      </w:r>
      <w:r w:rsidR="006C5313" w:rsidRPr="001E3323">
        <w:rPr>
          <w:rFonts w:ascii="Cambria" w:eastAsia="Calibri" w:hAnsi="Cambria" w:cs="Calibri"/>
          <w:b/>
          <w:sz w:val="22"/>
          <w:szCs w:val="22"/>
        </w:rPr>
        <w:t xml:space="preserve">Sanat   </w:t>
      </w:r>
      <w:r w:rsidRPr="001E3323">
        <w:rPr>
          <w:rFonts w:ascii="Cambria" w:eastAsia="Calibri" w:hAnsi="Cambria" w:cs="Calibri"/>
          <w:b/>
          <w:sz w:val="22"/>
          <w:szCs w:val="22"/>
        </w:rPr>
        <w:t>c-</w:t>
      </w:r>
      <w:r w:rsidR="006C5313" w:rsidRPr="001E3323">
        <w:rPr>
          <w:rFonts w:ascii="Cambria" w:eastAsia="Calibri" w:hAnsi="Cambria" w:cs="Calibri"/>
          <w:b/>
          <w:sz w:val="22"/>
          <w:szCs w:val="22"/>
        </w:rPr>
        <w:t xml:space="preserve">Eğitim  </w:t>
      </w:r>
      <w:r w:rsidRPr="001E3323">
        <w:rPr>
          <w:rFonts w:ascii="Cambria" w:eastAsia="Calibri" w:hAnsi="Cambria" w:cs="Calibri"/>
          <w:b/>
          <w:sz w:val="22"/>
          <w:szCs w:val="22"/>
        </w:rPr>
        <w:t>d-</w:t>
      </w:r>
      <w:r w:rsidR="006C5313" w:rsidRPr="001E3323">
        <w:rPr>
          <w:rFonts w:ascii="Cambria" w:eastAsia="Calibri" w:hAnsi="Cambria" w:cs="Calibri"/>
          <w:b/>
          <w:sz w:val="22"/>
          <w:szCs w:val="22"/>
        </w:rPr>
        <w:t>Ekonomi</w:t>
      </w:r>
    </w:p>
    <w:p w:rsidR="001E3323" w:rsidRDefault="001E3323" w:rsidP="003F2D19">
      <w:pPr>
        <w:autoSpaceDE w:val="0"/>
        <w:autoSpaceDN w:val="0"/>
        <w:adjustRightInd w:val="0"/>
        <w:rPr>
          <w:rFonts w:ascii="Cambria" w:eastAsia="Calibri" w:hAnsi="Cambria" w:cs="Calibri"/>
          <w:sz w:val="22"/>
          <w:szCs w:val="22"/>
        </w:rPr>
      </w:pPr>
    </w:p>
    <w:p w:rsidR="003F2D19" w:rsidRPr="00827816" w:rsidRDefault="00E010B4" w:rsidP="003F2D19">
      <w:pPr>
        <w:autoSpaceDE w:val="0"/>
        <w:autoSpaceDN w:val="0"/>
        <w:adjustRightInd w:val="0"/>
        <w:rPr>
          <w:rFonts w:ascii="Cambria" w:eastAsia="Calibri" w:hAnsi="Cambria" w:cs="Calibri"/>
          <w:sz w:val="22"/>
          <w:szCs w:val="22"/>
        </w:rPr>
      </w:pPr>
      <w:r>
        <w:rPr>
          <w:rFonts w:ascii="Cambria" w:eastAsia="Calibri" w:hAnsi="Cambria" w:cs="Calibri"/>
          <w:sz w:val="22"/>
          <w:szCs w:val="22"/>
        </w:rPr>
        <w:t>22.</w:t>
      </w:r>
      <w:r w:rsidR="001E3323">
        <w:rPr>
          <w:rFonts w:ascii="Cambria" w:eastAsia="Calibri" w:hAnsi="Cambria" w:cs="Calibri"/>
          <w:sz w:val="22"/>
          <w:szCs w:val="22"/>
        </w:rPr>
        <w:t>“</w:t>
      </w:r>
      <w:r w:rsidR="003F2D19" w:rsidRPr="00827816">
        <w:rPr>
          <w:rFonts w:ascii="Cambria" w:eastAsia="Calibri" w:hAnsi="Cambria" w:cs="Calibri"/>
          <w:sz w:val="22"/>
          <w:szCs w:val="22"/>
        </w:rPr>
        <w:t>Kadını önemsemeyen Araplar arasında kız çocuklarını diri diri toprağa gömenler olurdu. Kadınlara miras</w:t>
      </w:r>
    </w:p>
    <w:p w:rsidR="003F2D19" w:rsidRDefault="003F2D19" w:rsidP="003F2D19">
      <w:pPr>
        <w:tabs>
          <w:tab w:val="left" w:pos="9780"/>
        </w:tabs>
        <w:autoSpaceDE w:val="0"/>
        <w:autoSpaceDN w:val="0"/>
        <w:adjustRightInd w:val="0"/>
        <w:rPr>
          <w:rFonts w:ascii="Cambria" w:eastAsia="Calibri" w:hAnsi="Cambria" w:cs="Calibri"/>
          <w:sz w:val="22"/>
          <w:szCs w:val="22"/>
        </w:rPr>
      </w:pPr>
      <w:r w:rsidRPr="00827816">
        <w:rPr>
          <w:rFonts w:ascii="Cambria" w:eastAsia="Calibri" w:hAnsi="Cambria" w:cs="Calibri"/>
          <w:sz w:val="22"/>
          <w:szCs w:val="22"/>
        </w:rPr>
        <w:t>verilmezdi. İnsanların bir kısmı köl</w:t>
      </w:r>
      <w:r w:rsidR="001E3323">
        <w:rPr>
          <w:rFonts w:ascii="Cambria" w:eastAsia="Calibri" w:hAnsi="Cambria" w:cs="Calibri"/>
          <w:sz w:val="22"/>
          <w:szCs w:val="22"/>
        </w:rPr>
        <w:t>e olarak çalıştırılırdı”</w:t>
      </w:r>
    </w:p>
    <w:p w:rsidR="001E3323" w:rsidRDefault="001E3323" w:rsidP="003F2D19">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İslamiyet öncesi Arap toplumunda </w:t>
      </w:r>
      <w:r w:rsidRPr="001E3323">
        <w:rPr>
          <w:rFonts w:ascii="Cambria" w:eastAsia="Calibri" w:hAnsi="Cambria" w:cs="Calibri"/>
          <w:b/>
          <w:sz w:val="22"/>
          <w:szCs w:val="22"/>
        </w:rPr>
        <w:t>sosyal yaşamda</w:t>
      </w:r>
      <w:r>
        <w:rPr>
          <w:rFonts w:ascii="Cambria" w:eastAsia="Calibri" w:hAnsi="Cambria" w:cs="Calibri"/>
          <w:sz w:val="22"/>
          <w:szCs w:val="22"/>
        </w:rPr>
        <w:t xml:space="preserve"> hangi </w:t>
      </w:r>
      <w:r w:rsidRPr="001E3323">
        <w:rPr>
          <w:rFonts w:ascii="Cambria" w:eastAsia="Calibri" w:hAnsi="Cambria" w:cs="Calibri"/>
          <w:b/>
          <w:sz w:val="22"/>
          <w:szCs w:val="22"/>
        </w:rPr>
        <w:t>olumsuzluktan</w:t>
      </w:r>
      <w:r>
        <w:rPr>
          <w:rFonts w:ascii="Cambria" w:eastAsia="Calibri" w:hAnsi="Cambria" w:cs="Calibri"/>
          <w:sz w:val="22"/>
          <w:szCs w:val="22"/>
        </w:rPr>
        <w:t xml:space="preserve"> bahsedilmektedir?</w:t>
      </w:r>
    </w:p>
    <w:p w:rsidR="001E3323" w:rsidRDefault="001E3323" w:rsidP="001E3323">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a-Siyasi birliğin olmaması                                            b-Cinsiyet ayrımcılığı ve eşitsizlik</w:t>
      </w:r>
    </w:p>
    <w:p w:rsidR="001E3323" w:rsidRPr="001E3323" w:rsidRDefault="001E3323" w:rsidP="001E3323">
      <w:pPr>
        <w:tabs>
          <w:tab w:val="left" w:pos="9780"/>
        </w:tabs>
        <w:autoSpaceDE w:val="0"/>
        <w:autoSpaceDN w:val="0"/>
        <w:adjustRightInd w:val="0"/>
        <w:ind w:left="283"/>
        <w:rPr>
          <w:rFonts w:ascii="Cambria" w:eastAsia="Calibri" w:hAnsi="Cambria" w:cs="Calibri"/>
          <w:b/>
          <w:sz w:val="22"/>
          <w:szCs w:val="22"/>
        </w:rPr>
      </w:pPr>
      <w:r>
        <w:rPr>
          <w:rFonts w:ascii="Cambria" w:eastAsia="Calibri" w:hAnsi="Cambria" w:cs="Calibri"/>
          <w:b/>
          <w:sz w:val="22"/>
          <w:szCs w:val="22"/>
        </w:rPr>
        <w:t>c-Irkçılık                                                                               d-</w:t>
      </w:r>
      <w:r w:rsidR="006C5313">
        <w:rPr>
          <w:rFonts w:ascii="Cambria" w:eastAsia="Calibri" w:hAnsi="Cambria" w:cs="Calibri"/>
          <w:b/>
          <w:sz w:val="22"/>
          <w:szCs w:val="22"/>
        </w:rPr>
        <w:t xml:space="preserve"> Dinsel bağnazlık</w:t>
      </w:r>
    </w:p>
    <w:p w:rsidR="00747B9E" w:rsidRPr="00827816" w:rsidRDefault="00747B9E" w:rsidP="006C5313">
      <w:pPr>
        <w:tabs>
          <w:tab w:val="left" w:pos="9780"/>
        </w:tabs>
        <w:autoSpaceDE w:val="0"/>
        <w:autoSpaceDN w:val="0"/>
        <w:adjustRightInd w:val="0"/>
        <w:jc w:val="both"/>
        <w:rPr>
          <w:rFonts w:ascii="Cambria" w:eastAsia="Calibri" w:hAnsi="Cambria" w:cs="Calibri"/>
          <w:sz w:val="22"/>
          <w:szCs w:val="22"/>
        </w:rPr>
      </w:pPr>
    </w:p>
    <w:p w:rsidR="00747B9E" w:rsidRPr="00827816" w:rsidRDefault="00747B9E" w:rsidP="006C5313">
      <w:pPr>
        <w:tabs>
          <w:tab w:val="left" w:pos="9780"/>
        </w:tabs>
        <w:autoSpaceDE w:val="0"/>
        <w:autoSpaceDN w:val="0"/>
        <w:adjustRightInd w:val="0"/>
        <w:jc w:val="both"/>
        <w:rPr>
          <w:rFonts w:ascii="Cambria" w:eastAsia="Calibri" w:hAnsi="Cambria" w:cs="Calibri"/>
          <w:sz w:val="22"/>
          <w:szCs w:val="22"/>
        </w:rPr>
      </w:pPr>
    </w:p>
    <w:p w:rsidR="00747B9E" w:rsidRDefault="00E010B4" w:rsidP="006C5313">
      <w:pPr>
        <w:autoSpaceDE w:val="0"/>
        <w:autoSpaceDN w:val="0"/>
        <w:adjustRightInd w:val="0"/>
        <w:jc w:val="both"/>
        <w:rPr>
          <w:rFonts w:ascii="Cambria" w:eastAsia="Calibri" w:hAnsi="Cambria" w:cs="Calibri"/>
          <w:sz w:val="22"/>
          <w:szCs w:val="22"/>
        </w:rPr>
      </w:pPr>
      <w:r>
        <w:rPr>
          <w:rFonts w:ascii="Cambria" w:eastAsia="Calibri" w:hAnsi="Cambria" w:cs="Calibri"/>
          <w:sz w:val="22"/>
          <w:szCs w:val="22"/>
        </w:rPr>
        <w:t>23.</w:t>
      </w:r>
      <w:r w:rsidR="00747B9E" w:rsidRPr="00827816">
        <w:rPr>
          <w:rFonts w:ascii="Cambria" w:eastAsia="Calibri" w:hAnsi="Cambria" w:cs="Calibri"/>
          <w:sz w:val="22"/>
          <w:szCs w:val="22"/>
        </w:rPr>
        <w:t xml:space="preserve">Mekkeli müşrikler ile Müslümanlar ilk olarak 624 yılında </w:t>
      </w:r>
      <w:r w:rsidR="00747B9E" w:rsidRPr="00827816">
        <w:rPr>
          <w:rFonts w:ascii="Cambria" w:eastAsia="Calibri" w:hAnsi="Cambria" w:cs="Calibri"/>
          <w:sz w:val="23"/>
          <w:szCs w:val="23"/>
        </w:rPr>
        <w:t>Bedir Savaşı</w:t>
      </w:r>
      <w:r w:rsidR="00747B9E" w:rsidRPr="00827816">
        <w:rPr>
          <w:rFonts w:ascii="Cambria" w:eastAsia="Calibri" w:hAnsi="Cambria" w:cs="Calibri"/>
          <w:sz w:val="22"/>
          <w:szCs w:val="22"/>
        </w:rPr>
        <w:t xml:space="preserve">’nda karşı karşıya geldiler. SavaşıMüslümanlar kazandı. Savaş sonunda esir olan Mekkeli müşriklerden okuma-yazma bilenler, </w:t>
      </w:r>
      <w:r w:rsidR="006C5313">
        <w:rPr>
          <w:rFonts w:ascii="Cambria" w:eastAsia="Calibri" w:hAnsi="Cambria" w:cs="Calibri"/>
          <w:sz w:val="22"/>
          <w:szCs w:val="22"/>
        </w:rPr>
        <w:t>“</w:t>
      </w:r>
      <w:r w:rsidR="00747B9E" w:rsidRPr="006C5313">
        <w:rPr>
          <w:rFonts w:ascii="Cambria" w:eastAsia="Calibri" w:hAnsi="Cambria" w:cs="Calibri"/>
          <w:b/>
          <w:sz w:val="22"/>
          <w:szCs w:val="22"/>
          <w:u w:val="single"/>
        </w:rPr>
        <w:t>on Müslüman’aokuma-yazma öğretmeleri</w:t>
      </w:r>
      <w:r w:rsidR="006C5313" w:rsidRPr="006C5313">
        <w:rPr>
          <w:rFonts w:ascii="Cambria" w:eastAsia="Calibri" w:hAnsi="Cambria" w:cs="Calibri"/>
          <w:b/>
          <w:sz w:val="22"/>
          <w:szCs w:val="22"/>
          <w:u w:val="single"/>
        </w:rPr>
        <w:t>”</w:t>
      </w:r>
      <w:r w:rsidR="00747B9E" w:rsidRPr="00827816">
        <w:rPr>
          <w:rFonts w:ascii="Cambria" w:eastAsia="Calibri" w:hAnsi="Cambria" w:cs="Calibri"/>
          <w:sz w:val="22"/>
          <w:szCs w:val="22"/>
        </w:rPr>
        <w:t>şartıyla serbest bırakıldı.</w:t>
      </w:r>
    </w:p>
    <w:p w:rsidR="006C5313" w:rsidRDefault="006C5313" w:rsidP="00747B9E">
      <w:pPr>
        <w:tabs>
          <w:tab w:val="left" w:pos="9780"/>
        </w:tabs>
        <w:autoSpaceDE w:val="0"/>
        <w:autoSpaceDN w:val="0"/>
        <w:adjustRightInd w:val="0"/>
        <w:rPr>
          <w:rFonts w:ascii="Cambria" w:eastAsia="Calibri" w:hAnsi="Cambria" w:cs="Calibri"/>
          <w:sz w:val="22"/>
          <w:szCs w:val="22"/>
        </w:rPr>
      </w:pPr>
      <w:r>
        <w:rPr>
          <w:rFonts w:ascii="Cambria" w:eastAsia="Calibri" w:hAnsi="Cambria" w:cs="Calibri"/>
          <w:sz w:val="22"/>
          <w:szCs w:val="22"/>
        </w:rPr>
        <w:t xml:space="preserve">Bedir savaşının sonuçlarında altı çizili ifade </w:t>
      </w:r>
      <w:r w:rsidRPr="006C5313">
        <w:rPr>
          <w:rFonts w:ascii="Cambria" w:eastAsia="Calibri" w:hAnsi="Cambria" w:cs="Calibri"/>
          <w:b/>
          <w:sz w:val="22"/>
          <w:szCs w:val="22"/>
        </w:rPr>
        <w:t>Peygamberimizin</w:t>
      </w:r>
      <w:r>
        <w:rPr>
          <w:rFonts w:ascii="Cambria" w:eastAsia="Calibri" w:hAnsi="Cambria" w:cs="Calibri"/>
          <w:sz w:val="22"/>
          <w:szCs w:val="22"/>
        </w:rPr>
        <w:t xml:space="preserve"> hangi </w:t>
      </w:r>
      <w:r w:rsidRPr="006C5313">
        <w:rPr>
          <w:rFonts w:ascii="Cambria" w:eastAsia="Calibri" w:hAnsi="Cambria" w:cs="Calibri"/>
          <w:b/>
          <w:sz w:val="22"/>
          <w:szCs w:val="22"/>
        </w:rPr>
        <w:t>konuya</w:t>
      </w:r>
      <w:r>
        <w:rPr>
          <w:rFonts w:ascii="Cambria" w:eastAsia="Calibri" w:hAnsi="Cambria" w:cs="Calibri"/>
          <w:sz w:val="22"/>
          <w:szCs w:val="22"/>
        </w:rPr>
        <w:t xml:space="preserve"> önem verdiğini gösterir?</w:t>
      </w:r>
    </w:p>
    <w:p w:rsidR="006C5313" w:rsidRDefault="006C5313" w:rsidP="00747B9E">
      <w:pPr>
        <w:tabs>
          <w:tab w:val="left" w:pos="9780"/>
        </w:tabs>
        <w:autoSpaceDE w:val="0"/>
        <w:autoSpaceDN w:val="0"/>
        <w:adjustRightInd w:val="0"/>
        <w:rPr>
          <w:rFonts w:ascii="Cambria" w:eastAsia="Calibri" w:hAnsi="Cambria" w:cs="Calibri"/>
          <w:sz w:val="22"/>
          <w:szCs w:val="22"/>
        </w:rPr>
      </w:pPr>
    </w:p>
    <w:p w:rsidR="006C5313" w:rsidRPr="006C5313" w:rsidRDefault="006C5313" w:rsidP="00747B9E">
      <w:pPr>
        <w:tabs>
          <w:tab w:val="left" w:pos="9780"/>
        </w:tabs>
        <w:autoSpaceDE w:val="0"/>
        <w:autoSpaceDN w:val="0"/>
        <w:adjustRightInd w:val="0"/>
        <w:rPr>
          <w:rFonts w:ascii="Cambria" w:eastAsia="Calibri" w:hAnsi="Cambria" w:cs="Calibri"/>
          <w:b/>
          <w:sz w:val="22"/>
          <w:szCs w:val="22"/>
        </w:rPr>
      </w:pPr>
      <w:r w:rsidRPr="006C5313">
        <w:rPr>
          <w:rFonts w:ascii="Cambria" w:eastAsia="Calibri" w:hAnsi="Cambria" w:cs="Calibri"/>
          <w:b/>
          <w:sz w:val="22"/>
          <w:szCs w:val="22"/>
        </w:rPr>
        <w:t>a-Siyasi  kazanç</w:t>
      </w:r>
      <w:r>
        <w:rPr>
          <w:rFonts w:ascii="Cambria" w:eastAsia="Calibri" w:hAnsi="Cambria" w:cs="Calibri"/>
          <w:b/>
          <w:sz w:val="22"/>
          <w:szCs w:val="22"/>
        </w:rPr>
        <w:t xml:space="preserve">                           b- Eğitim               c- Ekonomi       d- Sınırların genişlemesi</w:t>
      </w:r>
    </w:p>
    <w:p w:rsidR="006246EE" w:rsidRPr="006C5313" w:rsidRDefault="006246EE" w:rsidP="006246EE">
      <w:pPr>
        <w:tabs>
          <w:tab w:val="left" w:pos="9780"/>
        </w:tabs>
        <w:autoSpaceDE w:val="0"/>
        <w:autoSpaceDN w:val="0"/>
        <w:adjustRightInd w:val="0"/>
        <w:rPr>
          <w:rFonts w:ascii="Cambria" w:eastAsia="Calibri" w:hAnsi="Cambria" w:cs="Calibri"/>
          <w:b/>
          <w:sz w:val="22"/>
          <w:szCs w:val="22"/>
        </w:rPr>
      </w:pPr>
    </w:p>
    <w:p w:rsidR="00782982" w:rsidRPr="00827816" w:rsidRDefault="00782982" w:rsidP="006C5313">
      <w:pPr>
        <w:tabs>
          <w:tab w:val="left" w:pos="9780"/>
        </w:tabs>
        <w:autoSpaceDE w:val="0"/>
        <w:autoSpaceDN w:val="0"/>
        <w:adjustRightInd w:val="0"/>
        <w:jc w:val="both"/>
        <w:rPr>
          <w:rFonts w:ascii="Cambria" w:eastAsia="Calibri" w:hAnsi="Cambria" w:cs="Calibri"/>
          <w:sz w:val="22"/>
          <w:szCs w:val="22"/>
        </w:rPr>
      </w:pPr>
    </w:p>
    <w:p w:rsidR="00782982" w:rsidRDefault="00E010B4" w:rsidP="006C5313">
      <w:pPr>
        <w:tabs>
          <w:tab w:val="left" w:pos="9780"/>
        </w:tabs>
        <w:autoSpaceDE w:val="0"/>
        <w:autoSpaceDN w:val="0"/>
        <w:adjustRightInd w:val="0"/>
        <w:jc w:val="both"/>
        <w:rPr>
          <w:rFonts w:ascii="Cambria" w:eastAsia="Calibri" w:hAnsi="Cambria" w:cs="Calibri"/>
          <w:sz w:val="23"/>
          <w:szCs w:val="23"/>
        </w:rPr>
      </w:pPr>
      <w:r>
        <w:rPr>
          <w:rFonts w:ascii="Cambria" w:eastAsia="Calibri" w:hAnsi="Cambria" w:cs="Calibri"/>
          <w:sz w:val="23"/>
          <w:szCs w:val="23"/>
        </w:rPr>
        <w:t>24.</w:t>
      </w:r>
      <w:r w:rsidR="00782982" w:rsidRPr="00827816">
        <w:rPr>
          <w:rFonts w:ascii="Cambria" w:eastAsia="Calibri" w:hAnsi="Cambria" w:cs="Calibri"/>
          <w:sz w:val="23"/>
          <w:szCs w:val="23"/>
        </w:rPr>
        <w:t xml:space="preserve">Arap’ın Arap olmayana, Arap olmayanınArap’a, </w:t>
      </w:r>
      <w:r w:rsidR="00782982" w:rsidRPr="006C5313">
        <w:rPr>
          <w:rFonts w:ascii="Cambria" w:eastAsia="Calibri" w:hAnsi="Cambria" w:cs="Calibri"/>
          <w:b/>
          <w:sz w:val="23"/>
          <w:szCs w:val="23"/>
        </w:rPr>
        <w:t>beyazın siyaha, siyahın da beyaza hiçbirüstünlüğü yoktur</w:t>
      </w:r>
      <w:r w:rsidR="00782982" w:rsidRPr="00827816">
        <w:rPr>
          <w:rFonts w:ascii="Cambria" w:eastAsia="Calibri" w:hAnsi="Cambria" w:cs="Calibri"/>
          <w:sz w:val="23"/>
          <w:szCs w:val="23"/>
        </w:rPr>
        <w:t xml:space="preserve">. </w:t>
      </w:r>
      <w:r w:rsidR="006C5313">
        <w:rPr>
          <w:rFonts w:ascii="Cambria" w:eastAsia="Calibri" w:hAnsi="Cambria" w:cs="Calibri"/>
          <w:sz w:val="23"/>
          <w:szCs w:val="23"/>
        </w:rPr>
        <w:t>A</w:t>
      </w:r>
      <w:r w:rsidR="00782982" w:rsidRPr="00827816">
        <w:rPr>
          <w:rFonts w:ascii="Cambria" w:eastAsia="Calibri" w:hAnsi="Cambria" w:cs="Calibri"/>
          <w:sz w:val="23"/>
          <w:szCs w:val="23"/>
        </w:rPr>
        <w:t xml:space="preserve">llah katında üstünlükancak takva iledir.Biliniz ki </w:t>
      </w:r>
      <w:r w:rsidR="00782982" w:rsidRPr="006C5313">
        <w:rPr>
          <w:rFonts w:ascii="Cambria" w:eastAsia="Calibri" w:hAnsi="Cambria" w:cs="Calibri"/>
          <w:b/>
          <w:sz w:val="23"/>
          <w:szCs w:val="23"/>
        </w:rPr>
        <w:t>mallarınız</w:t>
      </w:r>
      <w:r w:rsidR="00782982" w:rsidRPr="00827816">
        <w:rPr>
          <w:rFonts w:ascii="Cambria" w:eastAsia="Calibri" w:hAnsi="Cambria" w:cs="Calibri"/>
          <w:sz w:val="23"/>
          <w:szCs w:val="23"/>
        </w:rPr>
        <w:t xml:space="preserve"> da </w:t>
      </w:r>
      <w:r w:rsidR="00782982" w:rsidRPr="006C5313">
        <w:rPr>
          <w:rFonts w:ascii="Cambria" w:eastAsia="Calibri" w:hAnsi="Cambria" w:cs="Calibri"/>
          <w:b/>
          <w:sz w:val="23"/>
          <w:szCs w:val="23"/>
        </w:rPr>
        <w:t>canlarınız</w:t>
      </w:r>
      <w:r w:rsidR="00782982" w:rsidRPr="00827816">
        <w:rPr>
          <w:rFonts w:ascii="Cambria" w:eastAsia="Calibri" w:hAnsi="Cambria" w:cs="Calibri"/>
          <w:sz w:val="23"/>
          <w:szCs w:val="23"/>
        </w:rPr>
        <w:t xml:space="preserve"> da aynı şekildedokunulmazdır.</w:t>
      </w:r>
    </w:p>
    <w:p w:rsidR="00CF5C99" w:rsidRDefault="00CF5C99" w:rsidP="006C5313">
      <w:pPr>
        <w:tabs>
          <w:tab w:val="left" w:pos="9780"/>
        </w:tabs>
        <w:autoSpaceDE w:val="0"/>
        <w:autoSpaceDN w:val="0"/>
        <w:adjustRightInd w:val="0"/>
        <w:jc w:val="both"/>
        <w:rPr>
          <w:rFonts w:ascii="Cambria" w:eastAsia="Calibri" w:hAnsi="Cambria" w:cs="Calibri"/>
          <w:sz w:val="23"/>
          <w:szCs w:val="23"/>
        </w:rPr>
      </w:pPr>
      <w:r>
        <w:rPr>
          <w:rFonts w:ascii="Cambria" w:eastAsia="Calibri" w:hAnsi="Cambria" w:cs="Calibri"/>
          <w:sz w:val="23"/>
          <w:szCs w:val="23"/>
        </w:rPr>
        <w:t xml:space="preserve"> Veda hutbesinin bu bölümünde  hangi evrensel mesaja </w:t>
      </w:r>
      <w:r w:rsidRPr="00CF5C99">
        <w:rPr>
          <w:rFonts w:ascii="Cambria" w:eastAsia="Calibri" w:hAnsi="Cambria" w:cs="Calibri"/>
          <w:b/>
          <w:sz w:val="23"/>
          <w:szCs w:val="23"/>
        </w:rPr>
        <w:t>ulaşmayız</w:t>
      </w:r>
      <w:r>
        <w:rPr>
          <w:rFonts w:ascii="Cambria" w:eastAsia="Calibri" w:hAnsi="Cambria" w:cs="Calibri"/>
          <w:sz w:val="23"/>
          <w:szCs w:val="23"/>
        </w:rPr>
        <w:t>?</w:t>
      </w:r>
    </w:p>
    <w:p w:rsidR="00CF5C99" w:rsidRDefault="00CF5C99" w:rsidP="00CF5C99">
      <w:pPr>
        <w:tabs>
          <w:tab w:val="left" w:pos="9780"/>
        </w:tabs>
        <w:autoSpaceDE w:val="0"/>
        <w:autoSpaceDN w:val="0"/>
        <w:adjustRightInd w:val="0"/>
        <w:ind w:left="283"/>
        <w:jc w:val="both"/>
        <w:rPr>
          <w:rFonts w:ascii="Cambria" w:eastAsia="Calibri" w:hAnsi="Cambria" w:cs="Calibri"/>
          <w:b/>
          <w:sz w:val="23"/>
          <w:szCs w:val="23"/>
        </w:rPr>
      </w:pPr>
      <w:r>
        <w:rPr>
          <w:rFonts w:ascii="Cambria" w:eastAsia="Calibri" w:hAnsi="Cambria" w:cs="Calibri"/>
          <w:b/>
          <w:sz w:val="23"/>
          <w:szCs w:val="23"/>
        </w:rPr>
        <w:t>A-</w:t>
      </w:r>
      <w:r w:rsidRPr="00CF5C99">
        <w:rPr>
          <w:rFonts w:ascii="Cambria" w:eastAsia="Calibri" w:hAnsi="Cambria" w:cs="Calibri"/>
          <w:b/>
          <w:sz w:val="23"/>
          <w:szCs w:val="23"/>
        </w:rPr>
        <w:t>İnsanlar hak hukuk yönünden eşittir</w:t>
      </w:r>
      <w:r>
        <w:rPr>
          <w:rFonts w:ascii="Cambria" w:eastAsia="Calibri" w:hAnsi="Cambria" w:cs="Calibri"/>
          <w:b/>
          <w:sz w:val="23"/>
          <w:szCs w:val="23"/>
        </w:rPr>
        <w:t>.         B- Yaşama hakkı önemlidir.</w:t>
      </w:r>
    </w:p>
    <w:p w:rsidR="00CF5C99" w:rsidRPr="00CF5C99" w:rsidRDefault="00CF5C99" w:rsidP="00CF5C99">
      <w:pPr>
        <w:tabs>
          <w:tab w:val="left" w:pos="9780"/>
        </w:tabs>
        <w:autoSpaceDE w:val="0"/>
        <w:autoSpaceDN w:val="0"/>
        <w:adjustRightInd w:val="0"/>
        <w:ind w:left="283"/>
        <w:jc w:val="both"/>
        <w:rPr>
          <w:rFonts w:ascii="Cambria" w:eastAsia="Calibri" w:hAnsi="Cambria" w:cs="Calibri"/>
          <w:b/>
          <w:sz w:val="23"/>
          <w:szCs w:val="23"/>
        </w:rPr>
      </w:pPr>
      <w:r>
        <w:rPr>
          <w:rFonts w:ascii="Cambria" w:eastAsia="Calibri" w:hAnsi="Cambria" w:cs="Calibri"/>
          <w:b/>
          <w:sz w:val="23"/>
          <w:szCs w:val="23"/>
        </w:rPr>
        <w:t>C-Özel mülkiyet hakkı korunmalıdır.               D-</w:t>
      </w:r>
      <w:r w:rsidR="00E010B4">
        <w:rPr>
          <w:rFonts w:ascii="Cambria" w:eastAsia="Calibri" w:hAnsi="Cambria" w:cs="Calibri"/>
          <w:b/>
          <w:sz w:val="23"/>
          <w:szCs w:val="23"/>
        </w:rPr>
        <w:t>Çalışanların ekonomik hakları önemlidir</w:t>
      </w:r>
    </w:p>
    <w:p w:rsidR="00CF5C99" w:rsidRPr="00CF5C99" w:rsidRDefault="00CF5C99" w:rsidP="00E010B4">
      <w:pPr>
        <w:pStyle w:val="ListeParagraf"/>
        <w:tabs>
          <w:tab w:val="left" w:pos="9780"/>
        </w:tabs>
        <w:autoSpaceDE w:val="0"/>
        <w:autoSpaceDN w:val="0"/>
        <w:adjustRightInd w:val="0"/>
        <w:jc w:val="both"/>
        <w:rPr>
          <w:rFonts w:ascii="Cambria" w:eastAsia="Calibri" w:hAnsi="Cambria" w:cs="Calibri"/>
          <w:b/>
          <w:sz w:val="23"/>
          <w:szCs w:val="23"/>
        </w:rPr>
      </w:pPr>
    </w:p>
    <w:p w:rsidR="00782982" w:rsidRPr="00827816" w:rsidRDefault="00782982" w:rsidP="00782982">
      <w:pPr>
        <w:tabs>
          <w:tab w:val="left" w:pos="9780"/>
        </w:tabs>
        <w:autoSpaceDE w:val="0"/>
        <w:autoSpaceDN w:val="0"/>
        <w:adjustRightInd w:val="0"/>
        <w:rPr>
          <w:rFonts w:ascii="Cambria" w:eastAsia="Calibri" w:hAnsi="Cambria" w:cs="Calibri"/>
          <w:sz w:val="22"/>
          <w:szCs w:val="22"/>
        </w:rPr>
      </w:pPr>
    </w:p>
    <w:p w:rsidR="00E010B4" w:rsidRDefault="00E010B4" w:rsidP="00E010B4">
      <w:pPr>
        <w:tabs>
          <w:tab w:val="left" w:pos="9780"/>
        </w:tabs>
        <w:autoSpaceDE w:val="0"/>
        <w:autoSpaceDN w:val="0"/>
        <w:adjustRightInd w:val="0"/>
        <w:jc w:val="both"/>
        <w:rPr>
          <w:rFonts w:ascii="Cambria" w:hAnsi="Cambria"/>
          <w:sz w:val="22"/>
          <w:szCs w:val="22"/>
        </w:rPr>
      </w:pPr>
      <w:r>
        <w:rPr>
          <w:rFonts w:ascii="Cambria" w:hAnsi="Cambria"/>
          <w:sz w:val="22"/>
          <w:szCs w:val="22"/>
        </w:rPr>
        <w:lastRenderedPageBreak/>
        <w:t>25.</w:t>
      </w:r>
      <w:r w:rsidR="00782982" w:rsidRPr="00E010B4">
        <w:rPr>
          <w:rFonts w:ascii="Cambria" w:hAnsi="Cambria"/>
          <w:sz w:val="22"/>
          <w:szCs w:val="22"/>
        </w:rPr>
        <w:t xml:space="preserve">Kimsesiz bir çocuk caddede yürüyordu. Koşuşturan bir adamın cüzdanını düşürdüğünü fark etti. Hemen onu yerden aldı ve sahibinin yanına koştu. Adam bu arada arabasına binmişti. Çocuk, arabanın camına vurdu. Adam: “Git </w:t>
      </w:r>
      <w:r>
        <w:rPr>
          <w:rFonts w:ascii="Cambria" w:hAnsi="Cambria"/>
          <w:sz w:val="22"/>
          <w:szCs w:val="22"/>
        </w:rPr>
        <w:t>ş</w:t>
      </w:r>
      <w:r w:rsidR="00782982" w:rsidRPr="00E010B4">
        <w:rPr>
          <w:rFonts w:ascii="Cambria" w:hAnsi="Cambria"/>
          <w:sz w:val="22"/>
          <w:szCs w:val="22"/>
        </w:rPr>
        <w:t xml:space="preserve">uradan dilenci!” dedi. Çocuk ise elindeki cüzdanı gösterdi. Adam utanarak cüzdanı aldı ve çocuktan özür dileyip </w:t>
      </w:r>
      <w:r>
        <w:rPr>
          <w:rFonts w:ascii="Cambria" w:hAnsi="Cambria"/>
          <w:sz w:val="22"/>
          <w:szCs w:val="22"/>
        </w:rPr>
        <w:t>t</w:t>
      </w:r>
      <w:r w:rsidR="00782982" w:rsidRPr="00E010B4">
        <w:rPr>
          <w:rFonts w:ascii="Cambria" w:hAnsi="Cambria"/>
          <w:sz w:val="22"/>
          <w:szCs w:val="22"/>
        </w:rPr>
        <w:t xml:space="preserve">eşekkür etti. Metne göre </w:t>
      </w:r>
      <w:r w:rsidR="00782982" w:rsidRPr="00E010B4">
        <w:rPr>
          <w:rFonts w:ascii="Cambria" w:hAnsi="Cambria"/>
          <w:b/>
          <w:sz w:val="22"/>
          <w:szCs w:val="22"/>
        </w:rPr>
        <w:t>önyargının</w:t>
      </w:r>
      <w:r w:rsidR="00782982" w:rsidRPr="00E010B4">
        <w:rPr>
          <w:rFonts w:ascii="Cambria" w:hAnsi="Cambria"/>
          <w:sz w:val="22"/>
          <w:szCs w:val="22"/>
        </w:rPr>
        <w:t xml:space="preserve"> sebebi aşağıdakilerden hangisidir? </w:t>
      </w:r>
    </w:p>
    <w:p w:rsidR="00E010B4" w:rsidRDefault="00E010B4" w:rsidP="00782982">
      <w:pPr>
        <w:tabs>
          <w:tab w:val="left" w:pos="9780"/>
        </w:tabs>
        <w:autoSpaceDE w:val="0"/>
        <w:autoSpaceDN w:val="0"/>
        <w:adjustRightInd w:val="0"/>
        <w:rPr>
          <w:rFonts w:ascii="Cambria" w:hAnsi="Cambria"/>
          <w:sz w:val="22"/>
          <w:szCs w:val="22"/>
        </w:rPr>
      </w:pPr>
    </w:p>
    <w:p w:rsidR="00E010B4" w:rsidRPr="00FE014E" w:rsidRDefault="00782982" w:rsidP="00FE014E">
      <w:pPr>
        <w:tabs>
          <w:tab w:val="left" w:pos="9780"/>
        </w:tabs>
        <w:autoSpaceDE w:val="0"/>
        <w:autoSpaceDN w:val="0"/>
        <w:adjustRightInd w:val="0"/>
        <w:ind w:left="283"/>
        <w:rPr>
          <w:rFonts w:ascii="Cambria" w:hAnsi="Cambria"/>
          <w:b/>
          <w:sz w:val="22"/>
          <w:szCs w:val="22"/>
        </w:rPr>
      </w:pPr>
      <w:r w:rsidRPr="00FE014E">
        <w:rPr>
          <w:rFonts w:ascii="Cambria" w:hAnsi="Cambria"/>
          <w:b/>
          <w:sz w:val="22"/>
          <w:szCs w:val="22"/>
        </w:rPr>
        <w:t xml:space="preserve">A) Karşımızdaki kişiyi sınıflandırma B) Kişiler arasındaki anlaşmazlık </w:t>
      </w:r>
    </w:p>
    <w:p w:rsidR="00BA461A" w:rsidRPr="00FE014E" w:rsidRDefault="00782982" w:rsidP="00FE014E">
      <w:pPr>
        <w:tabs>
          <w:tab w:val="left" w:pos="9780"/>
        </w:tabs>
        <w:autoSpaceDE w:val="0"/>
        <w:autoSpaceDN w:val="0"/>
        <w:adjustRightInd w:val="0"/>
        <w:ind w:left="283"/>
        <w:rPr>
          <w:rFonts w:ascii="Cambria" w:hAnsi="Cambria"/>
          <w:b/>
          <w:sz w:val="22"/>
          <w:szCs w:val="22"/>
        </w:rPr>
      </w:pPr>
      <w:r w:rsidRPr="00FE014E">
        <w:rPr>
          <w:rFonts w:ascii="Cambria" w:hAnsi="Cambria"/>
          <w:b/>
          <w:sz w:val="22"/>
          <w:szCs w:val="22"/>
        </w:rPr>
        <w:t>C) Cinsiyet ayrımcılığıD) Empati kuramama</w:t>
      </w:r>
    </w:p>
    <w:p w:rsidR="00BA461A" w:rsidRPr="00FE014E" w:rsidRDefault="00BA461A" w:rsidP="00FE014E">
      <w:pPr>
        <w:ind w:left="283"/>
        <w:rPr>
          <w:rFonts w:ascii="Cambria" w:hAnsi="Cambria"/>
          <w:b/>
          <w:sz w:val="22"/>
          <w:szCs w:val="22"/>
        </w:rPr>
      </w:pPr>
    </w:p>
    <w:p w:rsidR="00BA461A" w:rsidRPr="00FE014E" w:rsidRDefault="00BA461A" w:rsidP="00FE014E">
      <w:pPr>
        <w:ind w:left="283"/>
        <w:rPr>
          <w:rFonts w:ascii="Cambria" w:hAnsi="Cambria"/>
          <w:b/>
          <w:sz w:val="14"/>
          <w:szCs w:val="14"/>
        </w:rPr>
      </w:pPr>
    </w:p>
    <w:p w:rsidR="00782982" w:rsidRPr="00BA461A" w:rsidRDefault="00782982" w:rsidP="00BA461A">
      <w:pPr>
        <w:rPr>
          <w:rFonts w:ascii="Cambria" w:hAnsi="Cambria"/>
          <w:sz w:val="14"/>
          <w:szCs w:val="14"/>
        </w:rPr>
      </w:pPr>
    </w:p>
    <w:sectPr w:rsidR="00782982" w:rsidRPr="00BA461A" w:rsidSect="00C9796B">
      <w:pgSz w:w="11906" w:h="16838"/>
      <w:pgMar w:top="510" w:right="510" w:bottom="340" w:left="45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38356C" w:rsidRDefault="0038356C" w:rsidP="00CB2CFB">
      <w:r>
        <w:separator/>
      </w:r>
    </w:p>
  </w:endnote>
  <w:endnote w:type="continuationSeparator" w:id="0">
    <w:p w:rsidR="0038356C" w:rsidRDefault="0038356C" w:rsidP="00CB2C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Bold">
    <w:charset w:val="A2"/>
    <w:family w:val="auto"/>
    <w:notTrueType/>
    <w:pitch w:val="default"/>
    <w:sig w:usb0="00000005" w:usb1="00000000" w:usb2="00000000" w:usb3="00000000" w:csb0="0000001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38356C" w:rsidRDefault="0038356C" w:rsidP="00CB2CFB">
      <w:r>
        <w:separator/>
      </w:r>
    </w:p>
  </w:footnote>
  <w:footnote w:type="continuationSeparator" w:id="0">
    <w:p w:rsidR="0038356C" w:rsidRDefault="0038356C" w:rsidP="00CB2C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14340"/>
    <w:multiLevelType w:val="hybridMultilevel"/>
    <w:tmpl w:val="7F881A1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18F6DAD"/>
    <w:multiLevelType w:val="hybridMultilevel"/>
    <w:tmpl w:val="0552945E"/>
    <w:lvl w:ilvl="0" w:tplc="83BC50D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03A572B7"/>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 w15:restartNumberingAfterBreak="0">
    <w:nsid w:val="03E75234"/>
    <w:multiLevelType w:val="hybridMultilevel"/>
    <w:tmpl w:val="EDEACFA0"/>
    <w:lvl w:ilvl="0" w:tplc="23CCAB60">
      <w:start w:val="1"/>
      <w:numFmt w:val="lowerLetter"/>
      <w:lvlText w:val="%1-"/>
      <w:lvlJc w:val="left"/>
      <w:pPr>
        <w:tabs>
          <w:tab w:val="num" w:pos="720"/>
        </w:tabs>
        <w:ind w:left="720" w:hanging="360"/>
      </w:pPr>
      <w:rPr>
        <w:rFonts w:hint="default"/>
      </w:rPr>
    </w:lvl>
    <w:lvl w:ilvl="1" w:tplc="B5EA433A">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15:restartNumberingAfterBreak="0">
    <w:nsid w:val="06DD0272"/>
    <w:multiLevelType w:val="hybridMultilevel"/>
    <w:tmpl w:val="BBFC279E"/>
    <w:lvl w:ilvl="0" w:tplc="40D0EB2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08FB3F40"/>
    <w:multiLevelType w:val="hybridMultilevel"/>
    <w:tmpl w:val="FFC280C6"/>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15:restartNumberingAfterBreak="0">
    <w:nsid w:val="0B380329"/>
    <w:multiLevelType w:val="hybridMultilevel"/>
    <w:tmpl w:val="F7CAC78C"/>
    <w:lvl w:ilvl="0" w:tplc="ECFC205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17A00E3E"/>
    <w:multiLevelType w:val="hybridMultilevel"/>
    <w:tmpl w:val="27DEF4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7EA10A7"/>
    <w:multiLevelType w:val="hybridMultilevel"/>
    <w:tmpl w:val="054ECEF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A933D86"/>
    <w:multiLevelType w:val="hybridMultilevel"/>
    <w:tmpl w:val="EF74BBCC"/>
    <w:lvl w:ilvl="0" w:tplc="D332D4F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1B9256A0"/>
    <w:multiLevelType w:val="hybridMultilevel"/>
    <w:tmpl w:val="970E9308"/>
    <w:lvl w:ilvl="0" w:tplc="8362C6B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1D4A5801"/>
    <w:multiLevelType w:val="hybridMultilevel"/>
    <w:tmpl w:val="C2E67A7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25B135B1"/>
    <w:multiLevelType w:val="hybridMultilevel"/>
    <w:tmpl w:val="099608D8"/>
    <w:lvl w:ilvl="0" w:tplc="26968CF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291C5447"/>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4" w15:restartNumberingAfterBreak="0">
    <w:nsid w:val="2AF36CCD"/>
    <w:multiLevelType w:val="hybridMultilevel"/>
    <w:tmpl w:val="AD0E8C14"/>
    <w:lvl w:ilvl="0" w:tplc="8C6ED22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2C457E6C"/>
    <w:multiLevelType w:val="hybridMultilevel"/>
    <w:tmpl w:val="CF0A4466"/>
    <w:lvl w:ilvl="0" w:tplc="9EBC2466">
      <w:start w:val="1"/>
      <w:numFmt w:val="lowerLetter"/>
      <w:lvlText w:val="%1-"/>
      <w:lvlJc w:val="left"/>
      <w:pPr>
        <w:tabs>
          <w:tab w:val="num" w:pos="585"/>
        </w:tabs>
        <w:ind w:left="585" w:hanging="360"/>
      </w:pPr>
      <w:rPr>
        <w:rFonts w:hint="default"/>
      </w:rPr>
    </w:lvl>
    <w:lvl w:ilvl="1" w:tplc="041F0019" w:tentative="1">
      <w:start w:val="1"/>
      <w:numFmt w:val="lowerLetter"/>
      <w:lvlText w:val="%2."/>
      <w:lvlJc w:val="left"/>
      <w:pPr>
        <w:tabs>
          <w:tab w:val="num" w:pos="1305"/>
        </w:tabs>
        <w:ind w:left="1305" w:hanging="360"/>
      </w:pPr>
    </w:lvl>
    <w:lvl w:ilvl="2" w:tplc="041F001B" w:tentative="1">
      <w:start w:val="1"/>
      <w:numFmt w:val="lowerRoman"/>
      <w:lvlText w:val="%3."/>
      <w:lvlJc w:val="right"/>
      <w:pPr>
        <w:tabs>
          <w:tab w:val="num" w:pos="2025"/>
        </w:tabs>
        <w:ind w:left="2025" w:hanging="180"/>
      </w:pPr>
    </w:lvl>
    <w:lvl w:ilvl="3" w:tplc="041F000F" w:tentative="1">
      <w:start w:val="1"/>
      <w:numFmt w:val="decimal"/>
      <w:lvlText w:val="%4."/>
      <w:lvlJc w:val="left"/>
      <w:pPr>
        <w:tabs>
          <w:tab w:val="num" w:pos="2745"/>
        </w:tabs>
        <w:ind w:left="2745" w:hanging="360"/>
      </w:pPr>
    </w:lvl>
    <w:lvl w:ilvl="4" w:tplc="041F0019" w:tentative="1">
      <w:start w:val="1"/>
      <w:numFmt w:val="lowerLetter"/>
      <w:lvlText w:val="%5."/>
      <w:lvlJc w:val="left"/>
      <w:pPr>
        <w:tabs>
          <w:tab w:val="num" w:pos="3465"/>
        </w:tabs>
        <w:ind w:left="3465" w:hanging="360"/>
      </w:pPr>
    </w:lvl>
    <w:lvl w:ilvl="5" w:tplc="041F001B" w:tentative="1">
      <w:start w:val="1"/>
      <w:numFmt w:val="lowerRoman"/>
      <w:lvlText w:val="%6."/>
      <w:lvlJc w:val="right"/>
      <w:pPr>
        <w:tabs>
          <w:tab w:val="num" w:pos="4185"/>
        </w:tabs>
        <w:ind w:left="4185" w:hanging="180"/>
      </w:pPr>
    </w:lvl>
    <w:lvl w:ilvl="6" w:tplc="041F000F" w:tentative="1">
      <w:start w:val="1"/>
      <w:numFmt w:val="decimal"/>
      <w:lvlText w:val="%7."/>
      <w:lvlJc w:val="left"/>
      <w:pPr>
        <w:tabs>
          <w:tab w:val="num" w:pos="4905"/>
        </w:tabs>
        <w:ind w:left="4905" w:hanging="360"/>
      </w:pPr>
    </w:lvl>
    <w:lvl w:ilvl="7" w:tplc="041F0019" w:tentative="1">
      <w:start w:val="1"/>
      <w:numFmt w:val="lowerLetter"/>
      <w:lvlText w:val="%8."/>
      <w:lvlJc w:val="left"/>
      <w:pPr>
        <w:tabs>
          <w:tab w:val="num" w:pos="5625"/>
        </w:tabs>
        <w:ind w:left="5625" w:hanging="360"/>
      </w:pPr>
    </w:lvl>
    <w:lvl w:ilvl="8" w:tplc="041F001B" w:tentative="1">
      <w:start w:val="1"/>
      <w:numFmt w:val="lowerRoman"/>
      <w:lvlText w:val="%9."/>
      <w:lvlJc w:val="right"/>
      <w:pPr>
        <w:tabs>
          <w:tab w:val="num" w:pos="6345"/>
        </w:tabs>
        <w:ind w:left="6345" w:hanging="180"/>
      </w:pPr>
    </w:lvl>
  </w:abstractNum>
  <w:abstractNum w:abstractNumId="16" w15:restartNumberingAfterBreak="0">
    <w:nsid w:val="2EDE3296"/>
    <w:multiLevelType w:val="hybridMultilevel"/>
    <w:tmpl w:val="DB0AA9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2FCB4AAA"/>
    <w:multiLevelType w:val="hybridMultilevel"/>
    <w:tmpl w:val="15A83B40"/>
    <w:lvl w:ilvl="0" w:tplc="B532EEB4">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30B135C3"/>
    <w:multiLevelType w:val="hybridMultilevel"/>
    <w:tmpl w:val="6964944C"/>
    <w:lvl w:ilvl="0" w:tplc="041F000B">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766544"/>
    <w:multiLevelType w:val="hybridMultilevel"/>
    <w:tmpl w:val="503203BA"/>
    <w:lvl w:ilvl="0" w:tplc="9B50C2F8">
      <w:start w:val="2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33E04B28"/>
    <w:multiLevelType w:val="hybridMultilevel"/>
    <w:tmpl w:val="0B4A9216"/>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15:restartNumberingAfterBreak="0">
    <w:nsid w:val="36C135C3"/>
    <w:multiLevelType w:val="hybridMultilevel"/>
    <w:tmpl w:val="5830A7A2"/>
    <w:lvl w:ilvl="0" w:tplc="FFFFFFFF">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36F17F26"/>
    <w:multiLevelType w:val="hybridMultilevel"/>
    <w:tmpl w:val="B504E3C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37840119"/>
    <w:multiLevelType w:val="hybridMultilevel"/>
    <w:tmpl w:val="A6D6C95A"/>
    <w:lvl w:ilvl="0" w:tplc="8ABCC92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15:restartNumberingAfterBreak="0">
    <w:nsid w:val="3A5E7956"/>
    <w:multiLevelType w:val="hybridMultilevel"/>
    <w:tmpl w:val="35BAA46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15:restartNumberingAfterBreak="0">
    <w:nsid w:val="3F432799"/>
    <w:multiLevelType w:val="hybridMultilevel"/>
    <w:tmpl w:val="E31C6C26"/>
    <w:lvl w:ilvl="0" w:tplc="6D4EDA8E">
      <w:start w:val="1"/>
      <w:numFmt w:val="lowerLetter"/>
      <w:lvlText w:val="%1-"/>
      <w:lvlJc w:val="left"/>
      <w:pPr>
        <w:tabs>
          <w:tab w:val="num" w:pos="720"/>
        </w:tabs>
        <w:ind w:left="720" w:hanging="360"/>
      </w:pPr>
      <w:rPr>
        <w:rFonts w:hint="default"/>
      </w:rPr>
    </w:lvl>
    <w:lvl w:ilvl="1" w:tplc="6FA6CA32">
      <w:start w:val="1"/>
      <w:numFmt w:val="upperLetter"/>
      <w:lvlText w:val="%2-"/>
      <w:lvlJc w:val="left"/>
      <w:pPr>
        <w:ind w:left="1440" w:hanging="360"/>
      </w:pPr>
      <w:rPr>
        <w:rFonts w:hint="default"/>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6" w15:restartNumberingAfterBreak="0">
    <w:nsid w:val="452B4FB3"/>
    <w:multiLevelType w:val="hybridMultilevel"/>
    <w:tmpl w:val="34D2E0A4"/>
    <w:lvl w:ilvl="0" w:tplc="01903360">
      <w:start w:val="1"/>
      <w:numFmt w:val="lowerLetter"/>
      <w:lvlText w:val="%1-"/>
      <w:lvlJc w:val="left"/>
      <w:pPr>
        <w:ind w:left="499" w:hanging="360"/>
      </w:pPr>
      <w:rPr>
        <w:rFonts w:ascii="Calibri" w:eastAsia="Calibri" w:hAnsi="Calibri" w:cs="Calibri" w:hint="default"/>
        <w:sz w:val="22"/>
      </w:rPr>
    </w:lvl>
    <w:lvl w:ilvl="1" w:tplc="041F0019" w:tentative="1">
      <w:start w:val="1"/>
      <w:numFmt w:val="lowerLetter"/>
      <w:lvlText w:val="%2."/>
      <w:lvlJc w:val="left"/>
      <w:pPr>
        <w:ind w:left="1219" w:hanging="360"/>
      </w:pPr>
    </w:lvl>
    <w:lvl w:ilvl="2" w:tplc="041F001B" w:tentative="1">
      <w:start w:val="1"/>
      <w:numFmt w:val="lowerRoman"/>
      <w:lvlText w:val="%3."/>
      <w:lvlJc w:val="right"/>
      <w:pPr>
        <w:ind w:left="1939" w:hanging="180"/>
      </w:pPr>
    </w:lvl>
    <w:lvl w:ilvl="3" w:tplc="041F000F" w:tentative="1">
      <w:start w:val="1"/>
      <w:numFmt w:val="decimal"/>
      <w:lvlText w:val="%4."/>
      <w:lvlJc w:val="left"/>
      <w:pPr>
        <w:ind w:left="2659" w:hanging="360"/>
      </w:pPr>
    </w:lvl>
    <w:lvl w:ilvl="4" w:tplc="041F0019" w:tentative="1">
      <w:start w:val="1"/>
      <w:numFmt w:val="lowerLetter"/>
      <w:lvlText w:val="%5."/>
      <w:lvlJc w:val="left"/>
      <w:pPr>
        <w:ind w:left="3379" w:hanging="360"/>
      </w:pPr>
    </w:lvl>
    <w:lvl w:ilvl="5" w:tplc="041F001B" w:tentative="1">
      <w:start w:val="1"/>
      <w:numFmt w:val="lowerRoman"/>
      <w:lvlText w:val="%6."/>
      <w:lvlJc w:val="right"/>
      <w:pPr>
        <w:ind w:left="4099" w:hanging="180"/>
      </w:pPr>
    </w:lvl>
    <w:lvl w:ilvl="6" w:tplc="041F000F" w:tentative="1">
      <w:start w:val="1"/>
      <w:numFmt w:val="decimal"/>
      <w:lvlText w:val="%7."/>
      <w:lvlJc w:val="left"/>
      <w:pPr>
        <w:ind w:left="4819" w:hanging="360"/>
      </w:pPr>
    </w:lvl>
    <w:lvl w:ilvl="7" w:tplc="041F0019" w:tentative="1">
      <w:start w:val="1"/>
      <w:numFmt w:val="lowerLetter"/>
      <w:lvlText w:val="%8."/>
      <w:lvlJc w:val="left"/>
      <w:pPr>
        <w:ind w:left="5539" w:hanging="360"/>
      </w:pPr>
    </w:lvl>
    <w:lvl w:ilvl="8" w:tplc="041F001B" w:tentative="1">
      <w:start w:val="1"/>
      <w:numFmt w:val="lowerRoman"/>
      <w:lvlText w:val="%9."/>
      <w:lvlJc w:val="right"/>
      <w:pPr>
        <w:ind w:left="6259" w:hanging="180"/>
      </w:pPr>
    </w:lvl>
  </w:abstractNum>
  <w:abstractNum w:abstractNumId="27" w15:restartNumberingAfterBreak="0">
    <w:nsid w:val="4AEC1027"/>
    <w:multiLevelType w:val="hybridMultilevel"/>
    <w:tmpl w:val="014AD2B0"/>
    <w:lvl w:ilvl="0" w:tplc="E6D872F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15:restartNumberingAfterBreak="0">
    <w:nsid w:val="4B0F4F1F"/>
    <w:multiLevelType w:val="hybridMultilevel"/>
    <w:tmpl w:val="0B286C5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4F1A7041"/>
    <w:multiLevelType w:val="hybridMultilevel"/>
    <w:tmpl w:val="52A4AE32"/>
    <w:lvl w:ilvl="0" w:tplc="5A04A068">
      <w:start w:val="2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56442CF1"/>
    <w:multiLevelType w:val="hybridMultilevel"/>
    <w:tmpl w:val="E4624790"/>
    <w:lvl w:ilvl="0" w:tplc="700E529E">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1" w15:restartNumberingAfterBreak="0">
    <w:nsid w:val="58487F05"/>
    <w:multiLevelType w:val="hybridMultilevel"/>
    <w:tmpl w:val="3AD2E36A"/>
    <w:lvl w:ilvl="0" w:tplc="613CA172">
      <w:start w:val="1"/>
      <w:numFmt w:val="low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15:restartNumberingAfterBreak="0">
    <w:nsid w:val="5D9204E0"/>
    <w:multiLevelType w:val="hybridMultilevel"/>
    <w:tmpl w:val="C98A6322"/>
    <w:lvl w:ilvl="0" w:tplc="C818C5E8">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5FF87576"/>
    <w:multiLevelType w:val="hybridMultilevel"/>
    <w:tmpl w:val="FE0CC4E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65232CCD"/>
    <w:multiLevelType w:val="hybridMultilevel"/>
    <w:tmpl w:val="4B3CD4AA"/>
    <w:lvl w:ilvl="0" w:tplc="75BE5662">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5" w15:restartNumberingAfterBreak="0">
    <w:nsid w:val="67073476"/>
    <w:multiLevelType w:val="hybridMultilevel"/>
    <w:tmpl w:val="DE9A570A"/>
    <w:lvl w:ilvl="0" w:tplc="5FBE7610">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6" w15:restartNumberingAfterBreak="0">
    <w:nsid w:val="696D51C9"/>
    <w:multiLevelType w:val="hybridMultilevel"/>
    <w:tmpl w:val="09DA3EF6"/>
    <w:lvl w:ilvl="0" w:tplc="03D41BF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15:restartNumberingAfterBreak="0">
    <w:nsid w:val="6990169D"/>
    <w:multiLevelType w:val="hybridMultilevel"/>
    <w:tmpl w:val="A41C3DA6"/>
    <w:lvl w:ilvl="0" w:tplc="DA08F124">
      <w:start w:val="1"/>
      <w:numFmt w:val="lowerLetter"/>
      <w:lvlText w:val="%1-"/>
      <w:lvlJc w:val="left"/>
      <w:pPr>
        <w:tabs>
          <w:tab w:val="num" w:pos="585"/>
        </w:tabs>
        <w:ind w:left="585" w:hanging="360"/>
      </w:pPr>
      <w:rPr>
        <w:rFonts w:hint="default"/>
      </w:rPr>
    </w:lvl>
    <w:lvl w:ilvl="1" w:tplc="041F0019" w:tentative="1">
      <w:start w:val="1"/>
      <w:numFmt w:val="lowerLetter"/>
      <w:lvlText w:val="%2."/>
      <w:lvlJc w:val="left"/>
      <w:pPr>
        <w:tabs>
          <w:tab w:val="num" w:pos="1305"/>
        </w:tabs>
        <w:ind w:left="1305" w:hanging="360"/>
      </w:pPr>
    </w:lvl>
    <w:lvl w:ilvl="2" w:tplc="041F001B" w:tentative="1">
      <w:start w:val="1"/>
      <w:numFmt w:val="lowerRoman"/>
      <w:lvlText w:val="%3."/>
      <w:lvlJc w:val="right"/>
      <w:pPr>
        <w:tabs>
          <w:tab w:val="num" w:pos="2025"/>
        </w:tabs>
        <w:ind w:left="2025" w:hanging="180"/>
      </w:pPr>
    </w:lvl>
    <w:lvl w:ilvl="3" w:tplc="041F000F" w:tentative="1">
      <w:start w:val="1"/>
      <w:numFmt w:val="decimal"/>
      <w:lvlText w:val="%4."/>
      <w:lvlJc w:val="left"/>
      <w:pPr>
        <w:tabs>
          <w:tab w:val="num" w:pos="2745"/>
        </w:tabs>
        <w:ind w:left="2745" w:hanging="360"/>
      </w:pPr>
    </w:lvl>
    <w:lvl w:ilvl="4" w:tplc="041F0019" w:tentative="1">
      <w:start w:val="1"/>
      <w:numFmt w:val="lowerLetter"/>
      <w:lvlText w:val="%5."/>
      <w:lvlJc w:val="left"/>
      <w:pPr>
        <w:tabs>
          <w:tab w:val="num" w:pos="3465"/>
        </w:tabs>
        <w:ind w:left="3465" w:hanging="360"/>
      </w:pPr>
    </w:lvl>
    <w:lvl w:ilvl="5" w:tplc="041F001B" w:tentative="1">
      <w:start w:val="1"/>
      <w:numFmt w:val="lowerRoman"/>
      <w:lvlText w:val="%6."/>
      <w:lvlJc w:val="right"/>
      <w:pPr>
        <w:tabs>
          <w:tab w:val="num" w:pos="4185"/>
        </w:tabs>
        <w:ind w:left="4185" w:hanging="180"/>
      </w:pPr>
    </w:lvl>
    <w:lvl w:ilvl="6" w:tplc="041F000F" w:tentative="1">
      <w:start w:val="1"/>
      <w:numFmt w:val="decimal"/>
      <w:lvlText w:val="%7."/>
      <w:lvlJc w:val="left"/>
      <w:pPr>
        <w:tabs>
          <w:tab w:val="num" w:pos="4905"/>
        </w:tabs>
        <w:ind w:left="4905" w:hanging="360"/>
      </w:pPr>
    </w:lvl>
    <w:lvl w:ilvl="7" w:tplc="041F0019" w:tentative="1">
      <w:start w:val="1"/>
      <w:numFmt w:val="lowerLetter"/>
      <w:lvlText w:val="%8."/>
      <w:lvlJc w:val="left"/>
      <w:pPr>
        <w:tabs>
          <w:tab w:val="num" w:pos="5625"/>
        </w:tabs>
        <w:ind w:left="5625" w:hanging="360"/>
      </w:pPr>
    </w:lvl>
    <w:lvl w:ilvl="8" w:tplc="041F001B" w:tentative="1">
      <w:start w:val="1"/>
      <w:numFmt w:val="lowerRoman"/>
      <w:lvlText w:val="%9."/>
      <w:lvlJc w:val="right"/>
      <w:pPr>
        <w:tabs>
          <w:tab w:val="num" w:pos="6345"/>
        </w:tabs>
        <w:ind w:left="6345" w:hanging="180"/>
      </w:pPr>
    </w:lvl>
  </w:abstractNum>
  <w:abstractNum w:abstractNumId="38" w15:restartNumberingAfterBreak="0">
    <w:nsid w:val="6C6532EC"/>
    <w:multiLevelType w:val="hybridMultilevel"/>
    <w:tmpl w:val="85C41078"/>
    <w:lvl w:ilvl="0" w:tplc="041F0009">
      <w:start w:val="1"/>
      <w:numFmt w:val="bullet"/>
      <w:lvlText w:val=""/>
      <w:lvlJc w:val="left"/>
      <w:pPr>
        <w:tabs>
          <w:tab w:val="num" w:pos="1428"/>
        </w:tabs>
        <w:ind w:left="1428" w:hanging="360"/>
      </w:pPr>
      <w:rPr>
        <w:rFonts w:ascii="Wingdings" w:hAnsi="Wingdings" w:hint="default"/>
      </w:rPr>
    </w:lvl>
    <w:lvl w:ilvl="1" w:tplc="041F0003" w:tentative="1">
      <w:start w:val="1"/>
      <w:numFmt w:val="bullet"/>
      <w:lvlText w:val="o"/>
      <w:lvlJc w:val="left"/>
      <w:pPr>
        <w:tabs>
          <w:tab w:val="num" w:pos="2148"/>
        </w:tabs>
        <w:ind w:left="2148" w:hanging="360"/>
      </w:pPr>
      <w:rPr>
        <w:rFonts w:ascii="Courier New" w:hAnsi="Courier New" w:cs="Courier New" w:hint="default"/>
      </w:rPr>
    </w:lvl>
    <w:lvl w:ilvl="2" w:tplc="041F0005" w:tentative="1">
      <w:start w:val="1"/>
      <w:numFmt w:val="bullet"/>
      <w:lvlText w:val=""/>
      <w:lvlJc w:val="left"/>
      <w:pPr>
        <w:tabs>
          <w:tab w:val="num" w:pos="2868"/>
        </w:tabs>
        <w:ind w:left="2868" w:hanging="360"/>
      </w:pPr>
      <w:rPr>
        <w:rFonts w:ascii="Wingdings" w:hAnsi="Wingdings" w:hint="default"/>
      </w:rPr>
    </w:lvl>
    <w:lvl w:ilvl="3" w:tplc="041F0001" w:tentative="1">
      <w:start w:val="1"/>
      <w:numFmt w:val="bullet"/>
      <w:lvlText w:val=""/>
      <w:lvlJc w:val="left"/>
      <w:pPr>
        <w:tabs>
          <w:tab w:val="num" w:pos="3588"/>
        </w:tabs>
        <w:ind w:left="3588" w:hanging="360"/>
      </w:pPr>
      <w:rPr>
        <w:rFonts w:ascii="Symbol" w:hAnsi="Symbol" w:hint="default"/>
      </w:rPr>
    </w:lvl>
    <w:lvl w:ilvl="4" w:tplc="041F0003" w:tentative="1">
      <w:start w:val="1"/>
      <w:numFmt w:val="bullet"/>
      <w:lvlText w:val="o"/>
      <w:lvlJc w:val="left"/>
      <w:pPr>
        <w:tabs>
          <w:tab w:val="num" w:pos="4308"/>
        </w:tabs>
        <w:ind w:left="4308" w:hanging="360"/>
      </w:pPr>
      <w:rPr>
        <w:rFonts w:ascii="Courier New" w:hAnsi="Courier New" w:cs="Courier New" w:hint="default"/>
      </w:rPr>
    </w:lvl>
    <w:lvl w:ilvl="5" w:tplc="041F0005" w:tentative="1">
      <w:start w:val="1"/>
      <w:numFmt w:val="bullet"/>
      <w:lvlText w:val=""/>
      <w:lvlJc w:val="left"/>
      <w:pPr>
        <w:tabs>
          <w:tab w:val="num" w:pos="5028"/>
        </w:tabs>
        <w:ind w:left="5028" w:hanging="360"/>
      </w:pPr>
      <w:rPr>
        <w:rFonts w:ascii="Wingdings" w:hAnsi="Wingdings" w:hint="default"/>
      </w:rPr>
    </w:lvl>
    <w:lvl w:ilvl="6" w:tplc="041F0001" w:tentative="1">
      <w:start w:val="1"/>
      <w:numFmt w:val="bullet"/>
      <w:lvlText w:val=""/>
      <w:lvlJc w:val="left"/>
      <w:pPr>
        <w:tabs>
          <w:tab w:val="num" w:pos="5748"/>
        </w:tabs>
        <w:ind w:left="5748" w:hanging="360"/>
      </w:pPr>
      <w:rPr>
        <w:rFonts w:ascii="Symbol" w:hAnsi="Symbol" w:hint="default"/>
      </w:rPr>
    </w:lvl>
    <w:lvl w:ilvl="7" w:tplc="041F0003" w:tentative="1">
      <w:start w:val="1"/>
      <w:numFmt w:val="bullet"/>
      <w:lvlText w:val="o"/>
      <w:lvlJc w:val="left"/>
      <w:pPr>
        <w:tabs>
          <w:tab w:val="num" w:pos="6468"/>
        </w:tabs>
        <w:ind w:left="6468" w:hanging="360"/>
      </w:pPr>
      <w:rPr>
        <w:rFonts w:ascii="Courier New" w:hAnsi="Courier New" w:cs="Courier New" w:hint="default"/>
      </w:rPr>
    </w:lvl>
    <w:lvl w:ilvl="8" w:tplc="041F0005" w:tentative="1">
      <w:start w:val="1"/>
      <w:numFmt w:val="bullet"/>
      <w:lvlText w:val=""/>
      <w:lvlJc w:val="left"/>
      <w:pPr>
        <w:tabs>
          <w:tab w:val="num" w:pos="7188"/>
        </w:tabs>
        <w:ind w:left="7188" w:hanging="360"/>
      </w:pPr>
      <w:rPr>
        <w:rFonts w:ascii="Wingdings" w:hAnsi="Wingdings" w:hint="default"/>
      </w:rPr>
    </w:lvl>
  </w:abstractNum>
  <w:abstractNum w:abstractNumId="39" w15:restartNumberingAfterBreak="0">
    <w:nsid w:val="6DBB69AD"/>
    <w:multiLevelType w:val="hybridMultilevel"/>
    <w:tmpl w:val="C26E8A78"/>
    <w:lvl w:ilvl="0" w:tplc="041F0005">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6FDE67D2"/>
    <w:multiLevelType w:val="hybridMultilevel"/>
    <w:tmpl w:val="B73E3786"/>
    <w:lvl w:ilvl="0" w:tplc="9754203C">
      <w:start w:val="1"/>
      <w:numFmt w:val="lowerLetter"/>
      <w:lvlText w:val="%1-"/>
      <w:lvlJc w:val="left"/>
      <w:pPr>
        <w:tabs>
          <w:tab w:val="num" w:pos="1068"/>
        </w:tabs>
        <w:ind w:left="1068" w:hanging="360"/>
      </w:pPr>
      <w:rPr>
        <w:rFonts w:hint="default"/>
        <w:sz w:val="20"/>
        <w:szCs w:val="20"/>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41" w15:restartNumberingAfterBreak="0">
    <w:nsid w:val="71F357CF"/>
    <w:multiLevelType w:val="hybridMultilevel"/>
    <w:tmpl w:val="291C9DF8"/>
    <w:lvl w:ilvl="0" w:tplc="041F0017">
      <w:start w:val="1"/>
      <w:numFmt w:val="lowerLetter"/>
      <w:lvlText w:val="%1)"/>
      <w:lvlJc w:val="left"/>
      <w:pPr>
        <w:ind w:left="72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15:restartNumberingAfterBreak="0">
    <w:nsid w:val="72A74421"/>
    <w:multiLevelType w:val="hybridMultilevel"/>
    <w:tmpl w:val="B22260C6"/>
    <w:lvl w:ilvl="0" w:tplc="5F022580">
      <w:start w:val="1"/>
      <w:numFmt w:val="lowerLetter"/>
      <w:lvlText w:val="%1-"/>
      <w:lvlJc w:val="left"/>
      <w:pPr>
        <w:ind w:left="720" w:hanging="360"/>
      </w:pPr>
      <w:rPr>
        <w:rFonts w:hint="default"/>
      </w:rPr>
    </w:lvl>
    <w:lvl w:ilvl="1" w:tplc="12B2ACA6">
      <w:start w:val="1"/>
      <w:numFmt w:val="upp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996153862">
    <w:abstractNumId w:val="18"/>
  </w:num>
  <w:num w:numId="2" w16cid:durableId="173695516">
    <w:abstractNumId w:val="38"/>
  </w:num>
  <w:num w:numId="3" w16cid:durableId="1606618114">
    <w:abstractNumId w:val="30"/>
  </w:num>
  <w:num w:numId="4" w16cid:durableId="1657757910">
    <w:abstractNumId w:val="37"/>
  </w:num>
  <w:num w:numId="5" w16cid:durableId="1175339416">
    <w:abstractNumId w:val="15"/>
  </w:num>
  <w:num w:numId="6" w16cid:durableId="824777834">
    <w:abstractNumId w:val="25"/>
  </w:num>
  <w:num w:numId="7" w16cid:durableId="2119911043">
    <w:abstractNumId w:val="40"/>
  </w:num>
  <w:num w:numId="8" w16cid:durableId="951088083">
    <w:abstractNumId w:val="3"/>
  </w:num>
  <w:num w:numId="9" w16cid:durableId="1494107426">
    <w:abstractNumId w:val="23"/>
  </w:num>
  <w:num w:numId="10" w16cid:durableId="1672442809">
    <w:abstractNumId w:val="10"/>
  </w:num>
  <w:num w:numId="11" w16cid:durableId="68234155">
    <w:abstractNumId w:val="14"/>
  </w:num>
  <w:num w:numId="12" w16cid:durableId="544754028">
    <w:abstractNumId w:val="6"/>
  </w:num>
  <w:num w:numId="13" w16cid:durableId="717894442">
    <w:abstractNumId w:val="42"/>
  </w:num>
  <w:num w:numId="14" w16cid:durableId="1153260223">
    <w:abstractNumId w:val="0"/>
  </w:num>
  <w:num w:numId="15" w16cid:durableId="395862386">
    <w:abstractNumId w:val="35"/>
  </w:num>
  <w:num w:numId="16" w16cid:durableId="1901674818">
    <w:abstractNumId w:val="28"/>
  </w:num>
  <w:num w:numId="17" w16cid:durableId="519198906">
    <w:abstractNumId w:val="8"/>
  </w:num>
  <w:num w:numId="18" w16cid:durableId="1016082015">
    <w:abstractNumId w:val="29"/>
  </w:num>
  <w:num w:numId="19" w16cid:durableId="2134253427">
    <w:abstractNumId w:val="19"/>
  </w:num>
  <w:num w:numId="20" w16cid:durableId="2040819163">
    <w:abstractNumId w:val="7"/>
  </w:num>
  <w:num w:numId="21" w16cid:durableId="2064869452">
    <w:abstractNumId w:val="16"/>
  </w:num>
  <w:num w:numId="22" w16cid:durableId="2074237210">
    <w:abstractNumId w:val="12"/>
  </w:num>
  <w:num w:numId="23" w16cid:durableId="1475489884">
    <w:abstractNumId w:val="34"/>
  </w:num>
  <w:num w:numId="24" w16cid:durableId="703480923">
    <w:abstractNumId w:val="5"/>
  </w:num>
  <w:num w:numId="25" w16cid:durableId="1381249861">
    <w:abstractNumId w:val="24"/>
  </w:num>
  <w:num w:numId="26" w16cid:durableId="143666355">
    <w:abstractNumId w:val="33"/>
  </w:num>
  <w:num w:numId="27" w16cid:durableId="2038701691">
    <w:abstractNumId w:val="39"/>
  </w:num>
  <w:num w:numId="28" w16cid:durableId="1606570383">
    <w:abstractNumId w:val="20"/>
  </w:num>
  <w:num w:numId="29" w16cid:durableId="175076707">
    <w:abstractNumId w:val="11"/>
  </w:num>
  <w:num w:numId="30" w16cid:durableId="1809006000">
    <w:abstractNumId w:val="21"/>
  </w:num>
  <w:num w:numId="31" w16cid:durableId="134414561">
    <w:abstractNumId w:val="41"/>
  </w:num>
  <w:num w:numId="32" w16cid:durableId="981890399">
    <w:abstractNumId w:val="22"/>
  </w:num>
  <w:num w:numId="33" w16cid:durableId="586966738">
    <w:abstractNumId w:val="2"/>
  </w:num>
  <w:num w:numId="34" w16cid:durableId="816066139">
    <w:abstractNumId w:val="13"/>
  </w:num>
  <w:num w:numId="35" w16cid:durableId="385179516">
    <w:abstractNumId w:val="32"/>
  </w:num>
  <w:num w:numId="36" w16cid:durableId="817917205">
    <w:abstractNumId w:val="26"/>
  </w:num>
  <w:num w:numId="37" w16cid:durableId="223832941">
    <w:abstractNumId w:val="1"/>
  </w:num>
  <w:num w:numId="38" w16cid:durableId="551234543">
    <w:abstractNumId w:val="31"/>
  </w:num>
  <w:num w:numId="39" w16cid:durableId="892690822">
    <w:abstractNumId w:val="17"/>
  </w:num>
  <w:num w:numId="40" w16cid:durableId="1381897336">
    <w:abstractNumId w:val="36"/>
  </w:num>
  <w:num w:numId="41" w16cid:durableId="985278866">
    <w:abstractNumId w:val="27"/>
  </w:num>
  <w:num w:numId="42" w16cid:durableId="988751121">
    <w:abstractNumId w:val="9"/>
  </w:num>
  <w:num w:numId="43" w16cid:durableId="170586595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6904"/>
    <w:rsid w:val="00013698"/>
    <w:rsid w:val="00013CD2"/>
    <w:rsid w:val="00017B2B"/>
    <w:rsid w:val="00020095"/>
    <w:rsid w:val="000236CD"/>
    <w:rsid w:val="0002513E"/>
    <w:rsid w:val="000306EA"/>
    <w:rsid w:val="0003529F"/>
    <w:rsid w:val="000420F6"/>
    <w:rsid w:val="0004320D"/>
    <w:rsid w:val="00051E8F"/>
    <w:rsid w:val="0005531C"/>
    <w:rsid w:val="00055429"/>
    <w:rsid w:val="00061082"/>
    <w:rsid w:val="000718B2"/>
    <w:rsid w:val="00075006"/>
    <w:rsid w:val="0008228C"/>
    <w:rsid w:val="00097CE4"/>
    <w:rsid w:val="000A093E"/>
    <w:rsid w:val="000A2521"/>
    <w:rsid w:val="000A73F6"/>
    <w:rsid w:val="000B4F0C"/>
    <w:rsid w:val="000B78B2"/>
    <w:rsid w:val="000C6610"/>
    <w:rsid w:val="00102C13"/>
    <w:rsid w:val="00110D98"/>
    <w:rsid w:val="0012526F"/>
    <w:rsid w:val="001252CA"/>
    <w:rsid w:val="00127276"/>
    <w:rsid w:val="00137B84"/>
    <w:rsid w:val="001473B8"/>
    <w:rsid w:val="00160F48"/>
    <w:rsid w:val="0017437D"/>
    <w:rsid w:val="00180D59"/>
    <w:rsid w:val="00181A35"/>
    <w:rsid w:val="00184E6B"/>
    <w:rsid w:val="001860D9"/>
    <w:rsid w:val="0019389F"/>
    <w:rsid w:val="00197825"/>
    <w:rsid w:val="001A00DE"/>
    <w:rsid w:val="001C1A14"/>
    <w:rsid w:val="001D3D41"/>
    <w:rsid w:val="001E19A7"/>
    <w:rsid w:val="001E3323"/>
    <w:rsid w:val="001F1969"/>
    <w:rsid w:val="001F3C5F"/>
    <w:rsid w:val="00207510"/>
    <w:rsid w:val="00210D80"/>
    <w:rsid w:val="0021677B"/>
    <w:rsid w:val="00231425"/>
    <w:rsid w:val="00247AC9"/>
    <w:rsid w:val="00260796"/>
    <w:rsid w:val="00272A0C"/>
    <w:rsid w:val="00276701"/>
    <w:rsid w:val="002A23EF"/>
    <w:rsid w:val="002B36D2"/>
    <w:rsid w:val="002B4B8A"/>
    <w:rsid w:val="002D44C7"/>
    <w:rsid w:val="003068DF"/>
    <w:rsid w:val="003109BD"/>
    <w:rsid w:val="0031699A"/>
    <w:rsid w:val="003210E3"/>
    <w:rsid w:val="003245D1"/>
    <w:rsid w:val="003252C8"/>
    <w:rsid w:val="003425C9"/>
    <w:rsid w:val="00353D4E"/>
    <w:rsid w:val="003561FD"/>
    <w:rsid w:val="00362E91"/>
    <w:rsid w:val="00364145"/>
    <w:rsid w:val="00364ACF"/>
    <w:rsid w:val="0038356C"/>
    <w:rsid w:val="003A3903"/>
    <w:rsid w:val="003A6132"/>
    <w:rsid w:val="003C2CF5"/>
    <w:rsid w:val="003C33A8"/>
    <w:rsid w:val="003C51D7"/>
    <w:rsid w:val="003E49DC"/>
    <w:rsid w:val="003E7A72"/>
    <w:rsid w:val="003F2D19"/>
    <w:rsid w:val="003F3E75"/>
    <w:rsid w:val="003F5DD2"/>
    <w:rsid w:val="004111E6"/>
    <w:rsid w:val="004145A2"/>
    <w:rsid w:val="00421F2B"/>
    <w:rsid w:val="004472DA"/>
    <w:rsid w:val="0045225B"/>
    <w:rsid w:val="00476139"/>
    <w:rsid w:val="0048369D"/>
    <w:rsid w:val="004916A3"/>
    <w:rsid w:val="00497938"/>
    <w:rsid w:val="004A0968"/>
    <w:rsid w:val="004A5522"/>
    <w:rsid w:val="004B7440"/>
    <w:rsid w:val="004D2A6C"/>
    <w:rsid w:val="004E4CDB"/>
    <w:rsid w:val="004E596C"/>
    <w:rsid w:val="004E7C41"/>
    <w:rsid w:val="004F7700"/>
    <w:rsid w:val="005178BB"/>
    <w:rsid w:val="00526D05"/>
    <w:rsid w:val="005420C4"/>
    <w:rsid w:val="00542279"/>
    <w:rsid w:val="00544AC0"/>
    <w:rsid w:val="00563731"/>
    <w:rsid w:val="00573BB3"/>
    <w:rsid w:val="0058420A"/>
    <w:rsid w:val="005848C6"/>
    <w:rsid w:val="005975FC"/>
    <w:rsid w:val="005A08D9"/>
    <w:rsid w:val="005A7044"/>
    <w:rsid w:val="005C747B"/>
    <w:rsid w:val="005D2347"/>
    <w:rsid w:val="005E208C"/>
    <w:rsid w:val="005E51B2"/>
    <w:rsid w:val="005F611C"/>
    <w:rsid w:val="00601C26"/>
    <w:rsid w:val="00602DDE"/>
    <w:rsid w:val="006033BC"/>
    <w:rsid w:val="00605CBC"/>
    <w:rsid w:val="00615AEE"/>
    <w:rsid w:val="00616AC3"/>
    <w:rsid w:val="00622CC6"/>
    <w:rsid w:val="00623BC9"/>
    <w:rsid w:val="006246EE"/>
    <w:rsid w:val="00625086"/>
    <w:rsid w:val="00625F0D"/>
    <w:rsid w:val="0064101D"/>
    <w:rsid w:val="00641AA9"/>
    <w:rsid w:val="00681F80"/>
    <w:rsid w:val="00682886"/>
    <w:rsid w:val="00684F4C"/>
    <w:rsid w:val="006A06E3"/>
    <w:rsid w:val="006A07AD"/>
    <w:rsid w:val="006B2930"/>
    <w:rsid w:val="006B79F3"/>
    <w:rsid w:val="006C25BF"/>
    <w:rsid w:val="006C5313"/>
    <w:rsid w:val="006D347C"/>
    <w:rsid w:val="006F2A7A"/>
    <w:rsid w:val="006F40C8"/>
    <w:rsid w:val="00710B3F"/>
    <w:rsid w:val="007468F3"/>
    <w:rsid w:val="00747169"/>
    <w:rsid w:val="00747B9E"/>
    <w:rsid w:val="0076538E"/>
    <w:rsid w:val="00774C2A"/>
    <w:rsid w:val="00780B7B"/>
    <w:rsid w:val="00782982"/>
    <w:rsid w:val="00783CA0"/>
    <w:rsid w:val="0078602E"/>
    <w:rsid w:val="00795684"/>
    <w:rsid w:val="00795B15"/>
    <w:rsid w:val="007A086B"/>
    <w:rsid w:val="007A3FDF"/>
    <w:rsid w:val="007A469F"/>
    <w:rsid w:val="007B08B0"/>
    <w:rsid w:val="007C097A"/>
    <w:rsid w:val="007C11FA"/>
    <w:rsid w:val="007D4F39"/>
    <w:rsid w:val="007E3C28"/>
    <w:rsid w:val="00805449"/>
    <w:rsid w:val="00812757"/>
    <w:rsid w:val="0082614C"/>
    <w:rsid w:val="00827816"/>
    <w:rsid w:val="00835273"/>
    <w:rsid w:val="008371B3"/>
    <w:rsid w:val="008375F8"/>
    <w:rsid w:val="00842B63"/>
    <w:rsid w:val="008614E0"/>
    <w:rsid w:val="0087644A"/>
    <w:rsid w:val="00884354"/>
    <w:rsid w:val="00886904"/>
    <w:rsid w:val="008B4035"/>
    <w:rsid w:val="008B51E6"/>
    <w:rsid w:val="008B5CC4"/>
    <w:rsid w:val="008F0D2B"/>
    <w:rsid w:val="0090616E"/>
    <w:rsid w:val="00930A1D"/>
    <w:rsid w:val="00934D9E"/>
    <w:rsid w:val="00944017"/>
    <w:rsid w:val="00950B26"/>
    <w:rsid w:val="0095128E"/>
    <w:rsid w:val="00956808"/>
    <w:rsid w:val="00977813"/>
    <w:rsid w:val="00991885"/>
    <w:rsid w:val="00995F99"/>
    <w:rsid w:val="009A1F00"/>
    <w:rsid w:val="009A3518"/>
    <w:rsid w:val="009A4B83"/>
    <w:rsid w:val="009A6674"/>
    <w:rsid w:val="009C082F"/>
    <w:rsid w:val="009D3209"/>
    <w:rsid w:val="009E3B78"/>
    <w:rsid w:val="009F06BD"/>
    <w:rsid w:val="00A05D92"/>
    <w:rsid w:val="00A13F3C"/>
    <w:rsid w:val="00A20867"/>
    <w:rsid w:val="00A23F2C"/>
    <w:rsid w:val="00A332F7"/>
    <w:rsid w:val="00A3757D"/>
    <w:rsid w:val="00A528B1"/>
    <w:rsid w:val="00A652E6"/>
    <w:rsid w:val="00A745D5"/>
    <w:rsid w:val="00A82B56"/>
    <w:rsid w:val="00A849B9"/>
    <w:rsid w:val="00AA03FF"/>
    <w:rsid w:val="00AC0560"/>
    <w:rsid w:val="00AC273F"/>
    <w:rsid w:val="00B20419"/>
    <w:rsid w:val="00B2243A"/>
    <w:rsid w:val="00B3689B"/>
    <w:rsid w:val="00B65040"/>
    <w:rsid w:val="00B75329"/>
    <w:rsid w:val="00B86ADA"/>
    <w:rsid w:val="00BA461A"/>
    <w:rsid w:val="00BA54E9"/>
    <w:rsid w:val="00BB0CCE"/>
    <w:rsid w:val="00BB0D91"/>
    <w:rsid w:val="00BB2583"/>
    <w:rsid w:val="00BC6938"/>
    <w:rsid w:val="00BE4A67"/>
    <w:rsid w:val="00BF5583"/>
    <w:rsid w:val="00C00CC0"/>
    <w:rsid w:val="00C1165D"/>
    <w:rsid w:val="00C436AB"/>
    <w:rsid w:val="00C46BF2"/>
    <w:rsid w:val="00C569D3"/>
    <w:rsid w:val="00C60E19"/>
    <w:rsid w:val="00C73825"/>
    <w:rsid w:val="00C93B38"/>
    <w:rsid w:val="00C9796B"/>
    <w:rsid w:val="00CB2CFB"/>
    <w:rsid w:val="00CB5DD2"/>
    <w:rsid w:val="00CF0ADD"/>
    <w:rsid w:val="00CF2C51"/>
    <w:rsid w:val="00CF5C99"/>
    <w:rsid w:val="00D1700A"/>
    <w:rsid w:val="00D2562F"/>
    <w:rsid w:val="00D26F09"/>
    <w:rsid w:val="00D344A0"/>
    <w:rsid w:val="00D3769C"/>
    <w:rsid w:val="00D66B6F"/>
    <w:rsid w:val="00D838DD"/>
    <w:rsid w:val="00D84F68"/>
    <w:rsid w:val="00DA1EA5"/>
    <w:rsid w:val="00DA4FCF"/>
    <w:rsid w:val="00DB0C01"/>
    <w:rsid w:val="00DB1F29"/>
    <w:rsid w:val="00DC35AA"/>
    <w:rsid w:val="00DD0505"/>
    <w:rsid w:val="00DD287B"/>
    <w:rsid w:val="00DD4AFD"/>
    <w:rsid w:val="00DE0BC0"/>
    <w:rsid w:val="00DE2ACC"/>
    <w:rsid w:val="00DE5572"/>
    <w:rsid w:val="00DF748D"/>
    <w:rsid w:val="00E010B4"/>
    <w:rsid w:val="00E01209"/>
    <w:rsid w:val="00E0418C"/>
    <w:rsid w:val="00E06FA6"/>
    <w:rsid w:val="00E1134C"/>
    <w:rsid w:val="00E51714"/>
    <w:rsid w:val="00E57D33"/>
    <w:rsid w:val="00E64952"/>
    <w:rsid w:val="00E7153B"/>
    <w:rsid w:val="00E814E4"/>
    <w:rsid w:val="00E91A34"/>
    <w:rsid w:val="00E934BB"/>
    <w:rsid w:val="00EA236A"/>
    <w:rsid w:val="00EB01FA"/>
    <w:rsid w:val="00EB4E45"/>
    <w:rsid w:val="00EE6E31"/>
    <w:rsid w:val="00EF0BBB"/>
    <w:rsid w:val="00F032A3"/>
    <w:rsid w:val="00F03300"/>
    <w:rsid w:val="00F0368E"/>
    <w:rsid w:val="00F06172"/>
    <w:rsid w:val="00F114F1"/>
    <w:rsid w:val="00F20F17"/>
    <w:rsid w:val="00F30475"/>
    <w:rsid w:val="00F55BDF"/>
    <w:rsid w:val="00F55E60"/>
    <w:rsid w:val="00F57487"/>
    <w:rsid w:val="00F63F05"/>
    <w:rsid w:val="00F724C8"/>
    <w:rsid w:val="00F73D99"/>
    <w:rsid w:val="00F77815"/>
    <w:rsid w:val="00F928A2"/>
    <w:rsid w:val="00FB7AAF"/>
    <w:rsid w:val="00FC1298"/>
    <w:rsid w:val="00FC4CB2"/>
    <w:rsid w:val="00FD2363"/>
    <w:rsid w:val="00FD3A3F"/>
    <w:rsid w:val="00FE014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498985CD"/>
  <w15:docId w15:val="{D882D314-23FE-CF47-A14B-250509BEC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436AB"/>
    <w:rPr>
      <w:rFonts w:ascii="Times New Roman" w:eastAsia="Times New Roman" w:hAnsi="Times New Roman"/>
      <w:sz w:val="24"/>
      <w:szCs w:val="24"/>
    </w:rPr>
  </w:style>
  <w:style w:type="paragraph" w:styleId="Balk2">
    <w:name w:val="heading 2"/>
    <w:basedOn w:val="Normal"/>
    <w:next w:val="Normal"/>
    <w:link w:val="Balk2Char"/>
    <w:uiPriority w:val="9"/>
    <w:unhideWhenUsed/>
    <w:qFormat/>
    <w:rsid w:val="006A07AD"/>
    <w:pPr>
      <w:keepNext/>
      <w:spacing w:before="240" w:after="60"/>
      <w:outlineLvl w:val="1"/>
    </w:pPr>
    <w:rPr>
      <w:rFonts w:ascii="Cambria" w:hAnsi="Cambria"/>
      <w:b/>
      <w:bCs/>
      <w:i/>
      <w:iCs/>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8690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Paragraf">
    <w:name w:val="List Paragraph"/>
    <w:basedOn w:val="Normal"/>
    <w:uiPriority w:val="34"/>
    <w:qFormat/>
    <w:rsid w:val="00886904"/>
    <w:pPr>
      <w:ind w:left="720"/>
      <w:contextualSpacing/>
    </w:pPr>
  </w:style>
  <w:style w:type="paragraph" w:styleId="BalonMetni">
    <w:name w:val="Balloon Text"/>
    <w:basedOn w:val="Normal"/>
    <w:link w:val="BalonMetniChar"/>
    <w:uiPriority w:val="99"/>
    <w:semiHidden/>
    <w:unhideWhenUsed/>
    <w:rsid w:val="005A7044"/>
    <w:rPr>
      <w:rFonts w:ascii="Tahoma" w:hAnsi="Tahoma" w:cs="Tahoma"/>
      <w:sz w:val="16"/>
      <w:szCs w:val="16"/>
    </w:rPr>
  </w:style>
  <w:style w:type="character" w:customStyle="1" w:styleId="BalonMetniChar">
    <w:name w:val="Balon Metni Char"/>
    <w:link w:val="BalonMetni"/>
    <w:uiPriority w:val="99"/>
    <w:semiHidden/>
    <w:rsid w:val="005A7044"/>
    <w:rPr>
      <w:rFonts w:ascii="Tahoma" w:eastAsia="Times New Roman" w:hAnsi="Tahoma" w:cs="Tahoma"/>
      <w:sz w:val="16"/>
      <w:szCs w:val="16"/>
      <w:lang w:eastAsia="tr-TR"/>
    </w:rPr>
  </w:style>
  <w:style w:type="paragraph" w:customStyle="1" w:styleId="stbilgi1">
    <w:name w:val="Üstbilgi1"/>
    <w:basedOn w:val="Normal"/>
    <w:link w:val="stbilgiChar"/>
    <w:uiPriority w:val="99"/>
    <w:unhideWhenUsed/>
    <w:rsid w:val="00CB2CFB"/>
    <w:pPr>
      <w:tabs>
        <w:tab w:val="center" w:pos="4536"/>
        <w:tab w:val="right" w:pos="9072"/>
      </w:tabs>
    </w:pPr>
  </w:style>
  <w:style w:type="character" w:customStyle="1" w:styleId="stbilgiChar">
    <w:name w:val="Üstbilgi Char"/>
    <w:link w:val="stbilgi1"/>
    <w:uiPriority w:val="99"/>
    <w:rsid w:val="00CB2CFB"/>
    <w:rPr>
      <w:rFonts w:ascii="Times New Roman" w:eastAsia="Times New Roman" w:hAnsi="Times New Roman"/>
      <w:sz w:val="24"/>
      <w:szCs w:val="24"/>
    </w:rPr>
  </w:style>
  <w:style w:type="paragraph" w:customStyle="1" w:styleId="Altbilgi1">
    <w:name w:val="Altbilgi1"/>
    <w:basedOn w:val="Normal"/>
    <w:link w:val="AltbilgiChar"/>
    <w:uiPriority w:val="99"/>
    <w:semiHidden/>
    <w:unhideWhenUsed/>
    <w:rsid w:val="00CB2CFB"/>
    <w:pPr>
      <w:tabs>
        <w:tab w:val="center" w:pos="4536"/>
        <w:tab w:val="right" w:pos="9072"/>
      </w:tabs>
    </w:pPr>
  </w:style>
  <w:style w:type="character" w:customStyle="1" w:styleId="AltbilgiChar">
    <w:name w:val="Altbilgi Char"/>
    <w:link w:val="Altbilgi1"/>
    <w:uiPriority w:val="99"/>
    <w:semiHidden/>
    <w:rsid w:val="00CB2CFB"/>
    <w:rPr>
      <w:rFonts w:ascii="Times New Roman" w:eastAsia="Times New Roman" w:hAnsi="Times New Roman"/>
      <w:sz w:val="24"/>
      <w:szCs w:val="24"/>
    </w:rPr>
  </w:style>
  <w:style w:type="paragraph" w:customStyle="1" w:styleId="CM15">
    <w:name w:val="CM15"/>
    <w:basedOn w:val="Normal"/>
    <w:next w:val="Normal"/>
    <w:rsid w:val="00573BB3"/>
    <w:pPr>
      <w:widowControl w:val="0"/>
      <w:autoSpaceDE w:val="0"/>
      <w:autoSpaceDN w:val="0"/>
      <w:adjustRightInd w:val="0"/>
    </w:pPr>
    <w:rPr>
      <w:rFonts w:ascii="Arial" w:hAnsi="Arial" w:cs="Arial"/>
    </w:rPr>
  </w:style>
  <w:style w:type="paragraph" w:customStyle="1" w:styleId="Default">
    <w:name w:val="Default"/>
    <w:rsid w:val="00573BB3"/>
    <w:pPr>
      <w:widowControl w:val="0"/>
      <w:autoSpaceDE w:val="0"/>
      <w:autoSpaceDN w:val="0"/>
      <w:adjustRightInd w:val="0"/>
    </w:pPr>
    <w:rPr>
      <w:rFonts w:ascii="Arial" w:eastAsia="Times New Roman" w:hAnsi="Arial" w:cs="Arial"/>
      <w:color w:val="000000"/>
      <w:sz w:val="24"/>
      <w:szCs w:val="24"/>
    </w:rPr>
  </w:style>
  <w:style w:type="character" w:customStyle="1" w:styleId="Balk2Char">
    <w:name w:val="Başlık 2 Char"/>
    <w:link w:val="Balk2"/>
    <w:uiPriority w:val="9"/>
    <w:rsid w:val="006A07AD"/>
    <w:rPr>
      <w:rFonts w:ascii="Cambria" w:eastAsia="Times New Roman" w:hAnsi="Cambria" w:cs="Times New Roman"/>
      <w:b/>
      <w:bCs/>
      <w:i/>
      <w:iCs/>
      <w:sz w:val="28"/>
      <w:szCs w:val="28"/>
    </w:rPr>
  </w:style>
  <w:style w:type="character" w:customStyle="1" w:styleId="apple-converted-space">
    <w:name w:val="apple-converted-space"/>
    <w:basedOn w:val="VarsaylanParagrafYazTipi"/>
    <w:rsid w:val="006C25BF"/>
  </w:style>
  <w:style w:type="character" w:styleId="AklamaBavurusu">
    <w:name w:val="annotation reference"/>
    <w:basedOn w:val="VarsaylanParagrafYazTipi"/>
    <w:uiPriority w:val="99"/>
    <w:semiHidden/>
    <w:unhideWhenUsed/>
    <w:rsid w:val="00625086"/>
    <w:rPr>
      <w:sz w:val="16"/>
      <w:szCs w:val="16"/>
    </w:rPr>
  </w:style>
  <w:style w:type="paragraph" w:styleId="AklamaMetni">
    <w:name w:val="annotation text"/>
    <w:basedOn w:val="Normal"/>
    <w:link w:val="AklamaMetniChar"/>
    <w:uiPriority w:val="99"/>
    <w:semiHidden/>
    <w:unhideWhenUsed/>
    <w:rsid w:val="00625086"/>
    <w:rPr>
      <w:sz w:val="20"/>
      <w:szCs w:val="20"/>
    </w:rPr>
  </w:style>
  <w:style w:type="character" w:customStyle="1" w:styleId="AklamaMetniChar">
    <w:name w:val="Açıklama Metni Char"/>
    <w:basedOn w:val="VarsaylanParagrafYazTipi"/>
    <w:link w:val="AklamaMetni"/>
    <w:uiPriority w:val="99"/>
    <w:semiHidden/>
    <w:rsid w:val="00625086"/>
    <w:rPr>
      <w:rFonts w:ascii="Times New Roman" w:eastAsia="Times New Roman" w:hAnsi="Times New Roman"/>
    </w:rPr>
  </w:style>
  <w:style w:type="paragraph" w:styleId="AklamaKonusu">
    <w:name w:val="annotation subject"/>
    <w:basedOn w:val="AklamaMetni"/>
    <w:next w:val="AklamaMetni"/>
    <w:link w:val="AklamaKonusuChar"/>
    <w:uiPriority w:val="99"/>
    <w:semiHidden/>
    <w:unhideWhenUsed/>
    <w:rsid w:val="00625086"/>
    <w:rPr>
      <w:b/>
      <w:bCs/>
    </w:rPr>
  </w:style>
  <w:style w:type="character" w:customStyle="1" w:styleId="AklamaKonusuChar">
    <w:name w:val="Açıklama Konusu Char"/>
    <w:basedOn w:val="AklamaMetniChar"/>
    <w:link w:val="AklamaKonusu"/>
    <w:uiPriority w:val="99"/>
    <w:semiHidden/>
    <w:rsid w:val="00625086"/>
    <w:rPr>
      <w:rFonts w:ascii="Times New Roman" w:eastAsia="Times New Roman" w:hAnsi="Times New Roman"/>
      <w:b/>
      <w:bCs/>
    </w:rPr>
  </w:style>
  <w:style w:type="paragraph" w:styleId="NormalWeb">
    <w:name w:val="Normal (Web)"/>
    <w:basedOn w:val="Normal"/>
    <w:uiPriority w:val="99"/>
    <w:semiHidden/>
    <w:unhideWhenUsed/>
    <w:rsid w:val="001252CA"/>
    <w:pPr>
      <w:spacing w:before="100" w:beforeAutospacing="1" w:after="100" w:afterAutospacing="1"/>
    </w:pPr>
  </w:style>
  <w:style w:type="character" w:styleId="Kpr">
    <w:name w:val="Hyperlink"/>
    <w:basedOn w:val="VarsaylanParagrafYazTipi"/>
    <w:uiPriority w:val="99"/>
    <w:unhideWhenUsed/>
    <w:rsid w:val="000306E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690169">
      <w:bodyDiv w:val="1"/>
      <w:marLeft w:val="0"/>
      <w:marRight w:val="0"/>
      <w:marTop w:val="0"/>
      <w:marBottom w:val="0"/>
      <w:divBdr>
        <w:top w:val="none" w:sz="0" w:space="0" w:color="auto"/>
        <w:left w:val="none" w:sz="0" w:space="0" w:color="auto"/>
        <w:bottom w:val="none" w:sz="0" w:space="0" w:color="auto"/>
        <w:right w:val="none" w:sz="0" w:space="0" w:color="auto"/>
      </w:divBdr>
    </w:div>
    <w:div w:id="1043138931">
      <w:bodyDiv w:val="1"/>
      <w:marLeft w:val="0"/>
      <w:marRight w:val="0"/>
      <w:marTop w:val="0"/>
      <w:marBottom w:val="0"/>
      <w:divBdr>
        <w:top w:val="none" w:sz="0" w:space="0" w:color="auto"/>
        <w:left w:val="none" w:sz="0" w:space="0" w:color="auto"/>
        <w:bottom w:val="none" w:sz="0" w:space="0" w:color="auto"/>
        <w:right w:val="none" w:sz="0" w:space="0" w:color="auto"/>
      </w:divBdr>
    </w:div>
    <w:div w:id="1061831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 /><Relationship Id="rId13" Type="http://schemas.openxmlformats.org/officeDocument/2006/relationships/theme" Target="theme/theme1.xml" /><Relationship Id="rId3" Type="http://schemas.openxmlformats.org/officeDocument/2006/relationships/styles" Target="styles.xml" /><Relationship Id="rId7" Type="http://schemas.openxmlformats.org/officeDocument/2006/relationships/endnotes" Target="endnotes.xml" /><Relationship Id="rId12" Type="http://schemas.openxmlformats.org/officeDocument/2006/relationships/fontTable" Target="fontTable.xml" /><Relationship Id="rId2" Type="http://schemas.openxmlformats.org/officeDocument/2006/relationships/numbering" Target="numbering.xml"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image" Target="media/image3.emf" /><Relationship Id="rId5" Type="http://schemas.openxmlformats.org/officeDocument/2006/relationships/webSettings" Target="webSettings.xml" /><Relationship Id="rId10" Type="http://schemas.openxmlformats.org/officeDocument/2006/relationships/image" Target="media/image2.jpeg" /><Relationship Id="rId4" Type="http://schemas.openxmlformats.org/officeDocument/2006/relationships/settings" Target="settings.xml" /><Relationship Id="rId9" Type="http://schemas.openxmlformats.org/officeDocument/2006/relationships/hyperlink" Target="https://www.sorubak.com" TargetMode="External" /></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4640B6F-0908-4967-8E85-50B9C0341C80}">
  <ds:schemaRefs>
    <ds:schemaRef ds:uri="http://schemas.openxmlformats.org/officeDocument/2006/bibliography"/>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1640</Words>
  <Characters>9351</Characters>
  <Application>Microsoft Office Word</Application>
  <DocSecurity>0</DocSecurity>
  <Lines>77</Lines>
  <Paragraphs>21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Hasan Ayık</cp:lastModifiedBy>
  <cp:revision>3</cp:revision>
  <dcterms:created xsi:type="dcterms:W3CDTF">2022-10-21T16:34:00Z</dcterms:created>
  <dcterms:modified xsi:type="dcterms:W3CDTF">2022-10-21T16:34:00Z</dcterms:modified>
</cp:coreProperties>
</file>